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2F18">
      <w:pPr>
        <w:jc w:val="center"/>
        <w:rPr>
          <w:sz w:val="18"/>
          <w:szCs w:val="18"/>
        </w:rPr>
      </w:pPr>
      <w:r>
        <w:rPr>
          <w:rFonts w:hint="eastAsia"/>
          <w:b/>
          <w:color w:val="000000"/>
          <w:kern w:val="0"/>
        </w:rPr>
        <w:t>电能质量监测装置记录附表</w:t>
      </w:r>
    </w:p>
    <w:p w14:paraId="57EFB54B">
      <w:pPr>
        <w:wordWrap w:val="0"/>
        <w:jc w:val="right"/>
        <w:rPr>
          <w:sz w:val="18"/>
          <w:szCs w:val="18"/>
        </w:rPr>
      </w:pPr>
      <w:r>
        <w:rPr>
          <w:rFonts w:hint="eastAsia"/>
          <w:b/>
          <w:color w:val="000000"/>
          <w:kern w:val="0"/>
          <w:sz w:val="18"/>
        </w:rPr>
        <w:t>装置编号：</w:t>
      </w:r>
      <w:r>
        <w:rPr>
          <w:rFonts w:hint="eastAsia"/>
          <w:b/>
          <w:color w:val="000000"/>
          <w:kern w:val="0"/>
          <w:sz w:val="18"/>
          <w:u w:val="single"/>
        </w:rPr>
        <w:t xml:space="preserve"> </w:t>
      </w:r>
      <w:r>
        <w:rPr>
          <w:rFonts w:hint="eastAsia"/>
          <w:b/>
          <w:color w:val="000000"/>
          <w:kern w:val="0"/>
          <w:sz w:val="18"/>
          <w:u w:val="single"/>
          <w:lang w:val="en-US" w:eastAsia="zh-CN"/>
        </w:rPr>
        <w:t>${CreateId}</w:t>
      </w:r>
      <w:r>
        <w:rPr>
          <w:rFonts w:hint="eastAsia"/>
          <w:b/>
          <w:color w:val="000000"/>
          <w:kern w:val="0"/>
          <w:sz w:val="18"/>
          <w:u w:val="single"/>
        </w:rPr>
        <w:t xml:space="preserve"> </w:t>
      </w:r>
      <w:bookmarkStart w:id="0" w:name="dev_barcode"/>
      <w:bookmarkEnd w:id="0"/>
      <w:r>
        <w:rPr>
          <w:rStyle w:val="7"/>
          <w:rFonts w:hint="default" w:ascii="Times New Roman"/>
          <w:b/>
          <w:sz w:val="18"/>
        </w:rPr>
        <w:t>共</w:t>
      </w:r>
      <w:r>
        <w:rPr>
          <w:rStyle w:val="7"/>
          <w:rFonts w:hint="default" w:ascii="Times New Roman"/>
          <w:b/>
          <w:sz w:val="18"/>
          <w:u w:val="single"/>
        </w:rPr>
        <w:t xml:space="preserve"> </w:t>
      </w:r>
      <w:bookmarkStart w:id="1" w:name="chn_count"/>
      <w:bookmarkEnd w:id="1"/>
      <w:r>
        <w:rPr>
          <w:rStyle w:val="7"/>
          <w:rFonts w:hint="eastAsia" w:ascii="Times New Roman" w:eastAsia="宋体"/>
          <w:b/>
          <w:sz w:val="18"/>
          <w:u w:val="single"/>
          <w:lang w:val="en-US" w:eastAsia="zh-CN"/>
        </w:rPr>
        <w:t>${total}</w:t>
      </w:r>
      <w:r>
        <w:rPr>
          <w:rStyle w:val="7"/>
          <w:rFonts w:hint="default" w:ascii="Times New Roman"/>
          <w:b/>
          <w:sz w:val="18"/>
          <w:u w:val="single"/>
        </w:rPr>
        <w:t xml:space="preserve"> </w:t>
      </w:r>
      <w:r>
        <w:rPr>
          <w:rStyle w:val="7"/>
          <w:rFonts w:hint="default" w:ascii="Times New Roman"/>
          <w:b/>
          <w:sz w:val="18"/>
        </w:rPr>
        <w:t>路，第</w:t>
      </w:r>
      <w:r>
        <w:rPr>
          <w:rStyle w:val="7"/>
          <w:rFonts w:hint="eastAsia" w:ascii="Times New Roman" w:eastAsia="宋体"/>
          <w:b/>
          <w:sz w:val="18"/>
          <w:lang w:val="en-US" w:eastAsia="zh-CN"/>
        </w:rPr>
        <w:t xml:space="preserve"> </w:t>
      </w:r>
      <w:bookmarkStart w:id="2" w:name="chn_idx"/>
      <w:bookmarkEnd w:id="2"/>
      <w:r>
        <w:rPr>
          <w:rStyle w:val="7"/>
          <w:rFonts w:hint="eastAsia" w:ascii="Times New Roman" w:eastAsia="宋体"/>
          <w:b/>
          <w:sz w:val="18"/>
          <w:u w:val="single"/>
          <w:lang w:val="en-US" w:eastAsia="zh-CN"/>
        </w:rPr>
        <w:t>${count}</w:t>
      </w:r>
      <w:r>
        <w:rPr>
          <w:rStyle w:val="7"/>
          <w:rFonts w:hint="default" w:ascii="Times New Roman"/>
          <w:b/>
          <w:sz w:val="18"/>
          <w:u w:val="single"/>
        </w:rPr>
        <w:t xml:space="preserve"> </w:t>
      </w:r>
      <w:r>
        <w:rPr>
          <w:rStyle w:val="8"/>
          <w:rFonts w:hint="default" w:ascii="Times New Roman"/>
          <w:b/>
          <w:sz w:val="18"/>
        </w:rPr>
        <w:t>路</w:t>
      </w:r>
    </w:p>
    <w:tbl>
      <w:tblPr>
        <w:tblStyle w:val="5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99"/>
        <w:gridCol w:w="1140"/>
        <w:gridCol w:w="1245"/>
        <w:gridCol w:w="120"/>
        <w:gridCol w:w="840"/>
        <w:gridCol w:w="1035"/>
        <w:gridCol w:w="1268"/>
        <w:gridCol w:w="1622"/>
      </w:tblGrid>
      <w:tr w14:paraId="0CF3E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CAD3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 w14:paraId="03EEAC7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</w:rPr>
              <w:t>电流、电压有效值及角度检查</w:t>
            </w: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5CF7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通道名称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675C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输入值</w:t>
            </w:r>
          </w:p>
        </w:tc>
        <w:tc>
          <w:tcPr>
            <w:tcW w:w="136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772F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显示值(V)</w:t>
            </w:r>
          </w:p>
        </w:tc>
        <w:tc>
          <w:tcPr>
            <w:tcW w:w="8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F090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相角（°）</w:t>
            </w:r>
          </w:p>
        </w:tc>
        <w:tc>
          <w:tcPr>
            <w:tcW w:w="10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40BE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通道名称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EF23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输入值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59DAE5F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显示值(V)</w:t>
            </w:r>
          </w:p>
        </w:tc>
      </w:tr>
      <w:tr w14:paraId="7B54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C6BB7B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A83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4B5DD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V∠0°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0CC1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" w:name="Ua1"/>
            <w:bookmarkEnd w:id="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${0#VRMS#A}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FA2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" w:name="Pha1"/>
            <w:bookmarkEnd w:id="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${0#VA#A}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2C3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4D75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0V∠0°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538210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" w:name="Ua2"/>
            <w:bookmarkEnd w:id="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${1#VRMS#A}</w:t>
            </w:r>
          </w:p>
        </w:tc>
      </w:tr>
      <w:tr w14:paraId="422D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43D983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F2A0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Ub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42D8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V∠-120°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99F9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" w:name="Ub1"/>
            <w:bookmarkEnd w:id="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${0#VRMS#B}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A2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" w:name="Phb1"/>
            <w:bookmarkEnd w:id="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${0#VA#B}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97B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Ub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0738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0V∠-120°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3AB4F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" w:name="Ub2"/>
            <w:bookmarkEnd w:id="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${1#VRMS#B}</w:t>
            </w:r>
          </w:p>
        </w:tc>
      </w:tr>
      <w:tr w14:paraId="1391F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940721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69ED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Uc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8556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220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V∠120°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B77C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9" w:name="Uc1"/>
            <w:bookmarkEnd w:id="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${0#VRMS#C}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151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0" w:name="Phc1"/>
            <w:bookmarkEnd w:id="1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${0#VA#C}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52F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Uc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33D6E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0V∠120°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6C0C4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1" w:name="Uc2"/>
            <w:bookmarkEnd w:id="1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${1#VRMS#C}</w:t>
            </w:r>
          </w:p>
        </w:tc>
      </w:tr>
      <w:tr w14:paraId="20E15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386E7C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0FA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通道名称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497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输入值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51AB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显示值(A)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6B7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相角（°）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7C8F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通道名称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B66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输入值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41B679F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显示值(A)</w:t>
            </w:r>
          </w:p>
        </w:tc>
      </w:tr>
      <w:tr w14:paraId="21EE1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B2A1E4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6C97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3FB0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5A∠0°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4FA6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2" w:name="Ia1"/>
            <w:bookmarkEnd w:id="1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${0#IRMS#A}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90B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3" w:name="Pha2"/>
            <w:bookmarkEnd w:id="1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${0#IA#A}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909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CD186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1A∠0°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6575B8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4" w:name="Ia2"/>
            <w:bookmarkEnd w:id="1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${1#IRMS#A}</w:t>
            </w:r>
          </w:p>
        </w:tc>
      </w:tr>
      <w:tr w14:paraId="2278A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30FB7C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CA6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Ib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AEA9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5A∠-120°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FD2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5" w:name="Ib1"/>
            <w:bookmarkEnd w:id="1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${0#IRMS#B}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B5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6" w:name="Phb2"/>
            <w:bookmarkEnd w:id="1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${0#IA#B}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18F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Ib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5C30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1A∠-120°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ABDEC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7" w:name="Ib2"/>
            <w:bookmarkEnd w:id="1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${1#IRMS#B}</w:t>
            </w:r>
          </w:p>
        </w:tc>
      </w:tr>
      <w:tr w14:paraId="1E283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2388992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E92DAE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</w:rPr>
              <w:t>Ic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2F1FFB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5A∠120°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953E0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8" w:name="Ic1"/>
            <w:bookmarkEnd w:id="1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${0#IRMS#C}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97B41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19" w:name="Phc2"/>
            <w:bookmarkEnd w:id="1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${0#IA#C}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1589D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Ic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E58321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1A∠120°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E87FAC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0" w:name="Ic2"/>
            <w:bookmarkEnd w:id="2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${1#IRMS#C}</w:t>
            </w:r>
          </w:p>
        </w:tc>
      </w:tr>
      <w:tr w14:paraId="7EDA3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FF1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18"/>
              </w:rPr>
              <w:t>电压偏差检查</w:t>
            </w: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788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通道名称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622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 xml:space="preserve"> 输入值</w:t>
            </w:r>
          </w:p>
        </w:tc>
        <w:tc>
          <w:tcPr>
            <w:tcW w:w="324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BA6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实际相电压偏差(%)</w:t>
            </w:r>
          </w:p>
        </w:tc>
        <w:tc>
          <w:tcPr>
            <w:tcW w:w="2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9F67D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显示相电压偏差(％）</w:t>
            </w:r>
          </w:p>
        </w:tc>
      </w:tr>
      <w:tr w14:paraId="3467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7B411E5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0F2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46BB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V∠0°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63C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2727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FF88C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1" w:name="Diva"/>
            <w:bookmarkEnd w:id="2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${2#DELTA_V#A}</w:t>
            </w:r>
          </w:p>
        </w:tc>
      </w:tr>
      <w:tr w14:paraId="73EA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79205E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9A9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Ub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5F2E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V∠-120°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BD746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2727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0D152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2" w:name="Divb"/>
            <w:bookmarkEnd w:id="2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${2#DELTA_V#B}</w:t>
            </w:r>
          </w:p>
        </w:tc>
      </w:tr>
      <w:tr w14:paraId="2EA4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63093140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123866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Uc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45C6658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225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V∠120°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5FF46AC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2.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2727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D8B6B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3" w:name="Divc"/>
            <w:bookmarkEnd w:id="2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${2#DELTA_V#C}</w:t>
            </w:r>
          </w:p>
        </w:tc>
      </w:tr>
      <w:tr w14:paraId="715C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 w14:paraId="4F5F78D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</w:rPr>
              <w:t>电压不平衡检查</w:t>
            </w:r>
          </w:p>
        </w:tc>
        <w:tc>
          <w:tcPr>
            <w:tcW w:w="119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8A649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通道名称</w:t>
            </w:r>
          </w:p>
        </w:tc>
        <w:tc>
          <w:tcPr>
            <w:tcW w:w="11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23C94AA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</w:t>
            </w:r>
          </w:p>
        </w:tc>
        <w:tc>
          <w:tcPr>
            <w:tcW w:w="3240" w:type="dxa"/>
            <w:gridSpan w:val="4"/>
            <w:tcBorders>
              <w:top w:val="single" w:color="auto" w:sz="12" w:space="0"/>
            </w:tcBorders>
            <w:vAlign w:val="center"/>
          </w:tcPr>
          <w:p w14:paraId="5FCFBA8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实际电压不平衡度(%)</w:t>
            </w:r>
          </w:p>
        </w:tc>
        <w:tc>
          <w:tcPr>
            <w:tcW w:w="2890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A8CC3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显示电压不平衡度(％）</w:t>
            </w:r>
          </w:p>
        </w:tc>
      </w:tr>
      <w:tr w14:paraId="511AC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12" w:space="0"/>
              <w:bottom w:val="nil"/>
            </w:tcBorders>
            <w:vAlign w:val="center"/>
          </w:tcPr>
          <w:p w14:paraId="3EEFC5F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BCBC0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Ua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AA9F8C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lang w:val="en-US" w:eastAsia="zh-CN"/>
              </w:rPr>
              <w:t>198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V∠0°</w:t>
            </w:r>
          </w:p>
        </w:tc>
        <w:tc>
          <w:tcPr>
            <w:tcW w:w="3240" w:type="dxa"/>
            <w:gridSpan w:val="4"/>
            <w:vMerge w:val="restart"/>
            <w:tcBorders>
              <w:bottom w:val="single" w:color="auto" w:sz="12" w:space="0"/>
            </w:tcBorders>
            <w:vAlign w:val="center"/>
          </w:tcPr>
          <w:p w14:paraId="3A9699C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2</w:t>
            </w:r>
          </w:p>
        </w:tc>
        <w:tc>
          <w:tcPr>
            <w:tcW w:w="2890" w:type="dxa"/>
            <w:gridSpan w:val="2"/>
            <w:vMerge w:val="restart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FFD64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4" w:name="ImpV"/>
            <w:bookmarkEnd w:id="2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${3#V_UNBAN#T}</w:t>
            </w:r>
          </w:p>
        </w:tc>
      </w:tr>
      <w:tr w14:paraId="1BDB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12" w:space="0"/>
              <w:bottom w:val="nil"/>
            </w:tcBorders>
          </w:tcPr>
          <w:p w14:paraId="3F56CC2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07DD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Ub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B64C0D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lang w:val="en-US" w:eastAsia="zh-CN"/>
              </w:rPr>
              <w:t>186.6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V∠-120°</w:t>
            </w:r>
          </w:p>
        </w:tc>
        <w:tc>
          <w:tcPr>
            <w:tcW w:w="3240" w:type="dxa"/>
            <w:gridSpan w:val="4"/>
            <w:vMerge w:val="continue"/>
            <w:tcBorders>
              <w:top w:val="single" w:color="auto" w:sz="12" w:space="0"/>
              <w:bottom w:val="single" w:color="auto" w:sz="12" w:space="0"/>
            </w:tcBorders>
          </w:tcPr>
          <w:p w14:paraId="17C690C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428D41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01CA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</w:tcBorders>
          </w:tcPr>
          <w:p w14:paraId="5FD2E46B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26F8C7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Uc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BBDEB01">
            <w:pPr>
              <w:jc w:val="left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lang w:val="en-US" w:eastAsia="zh-CN"/>
              </w:rPr>
              <w:t>186.6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V∠120°</w:t>
            </w:r>
          </w:p>
        </w:tc>
        <w:tc>
          <w:tcPr>
            <w:tcW w:w="3240" w:type="dxa"/>
            <w:gridSpan w:val="4"/>
            <w:vMerge w:val="continue"/>
            <w:tcBorders>
              <w:top w:val="single" w:color="auto" w:sz="12" w:space="0"/>
              <w:bottom w:val="single" w:color="auto" w:sz="12" w:space="0"/>
            </w:tcBorders>
          </w:tcPr>
          <w:p w14:paraId="385C0334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2890" w:type="dxa"/>
            <w:gridSpan w:val="2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F711C7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</w:tr>
      <w:tr w14:paraId="4150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50ABAF2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</w:rPr>
              <w:t>频率检查</w:t>
            </w:r>
          </w:p>
        </w:tc>
        <w:tc>
          <w:tcPr>
            <w:tcW w:w="1199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150248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输入值(Hz)</w:t>
            </w:r>
          </w:p>
        </w:tc>
        <w:tc>
          <w:tcPr>
            <w:tcW w:w="11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0DA07E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显示值(Hz)</w:t>
            </w:r>
          </w:p>
        </w:tc>
        <w:tc>
          <w:tcPr>
            <w:tcW w:w="124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C0D974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输入值(Hz)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066109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显示值(Hz)</w:t>
            </w:r>
          </w:p>
        </w:tc>
        <w:tc>
          <w:tcPr>
            <w:tcW w:w="126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273AE0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输入值(Hz)</w:t>
            </w:r>
          </w:p>
        </w:tc>
        <w:tc>
          <w:tcPr>
            <w:tcW w:w="1622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17AC9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显示值(Hz)</w:t>
            </w:r>
          </w:p>
        </w:tc>
      </w:tr>
      <w:tr w14:paraId="2CC8B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7ACF09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65F39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45</w:t>
            </w:r>
          </w:p>
        </w:tc>
        <w:tc>
          <w:tcPr>
            <w:tcW w:w="11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A421D0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5" w:name="Freq1"/>
            <w:bookmarkEnd w:id="2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${4#FREQ#T}</w:t>
            </w:r>
          </w:p>
        </w:tc>
        <w:tc>
          <w:tcPr>
            <w:tcW w:w="12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B0A7C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50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98DC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6" w:name="Freq2"/>
            <w:bookmarkEnd w:id="2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${5#FREQ#T}</w:t>
            </w:r>
          </w:p>
        </w:tc>
        <w:tc>
          <w:tcPr>
            <w:tcW w:w="1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9EF0A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55</w:t>
            </w:r>
          </w:p>
        </w:tc>
        <w:tc>
          <w:tcPr>
            <w:tcW w:w="1622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EBC3F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7" w:name="Freq3"/>
            <w:bookmarkEnd w:id="2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${6#FREQ#T}</w:t>
            </w:r>
          </w:p>
        </w:tc>
      </w:tr>
      <w:tr w14:paraId="53BB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11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81B972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kern w:val="0"/>
                <w:sz w:val="18"/>
              </w:rPr>
              <w:t>谐波检查</w:t>
            </w:r>
          </w:p>
        </w:tc>
      </w:tr>
      <w:tr w14:paraId="40D6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6095E6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C3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谐波名称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1C7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 xml:space="preserve"> 输入值(V)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83C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显示值(V)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65A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谐波名称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FB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 xml:space="preserve"> 输入值(A)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66F0E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显示值(A)</w:t>
            </w:r>
          </w:p>
        </w:tc>
      </w:tr>
      <w:tr w14:paraId="042D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403C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</w:rPr>
              <w:t>A相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B03D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DE07F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6C5B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28" w:name="UaH1"/>
            <w:bookmarkEnd w:id="2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03A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F72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D86C0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29" w:name="IaH1"/>
            <w:bookmarkEnd w:id="2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${7#I2-50#A#1}</w:t>
            </w:r>
          </w:p>
        </w:tc>
      </w:tr>
      <w:tr w14:paraId="6D32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8DBD507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E6DB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7277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F069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0" w:name="UaH2"/>
            <w:bookmarkEnd w:id="3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797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816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E258B0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1" w:name="IaH2"/>
            <w:bookmarkEnd w:id="3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${7#I2-50#A#2}</w:t>
            </w:r>
          </w:p>
        </w:tc>
      </w:tr>
      <w:tr w14:paraId="2A729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5645ACA5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3BED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9C8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7AA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2" w:name="UaH3"/>
            <w:bookmarkEnd w:id="3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5EB4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AA75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6F502C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3" w:name="IaH3"/>
            <w:bookmarkEnd w:id="3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${7#I2-50#A#5}</w:t>
            </w:r>
          </w:p>
        </w:tc>
      </w:tr>
      <w:tr w14:paraId="230C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AD36EAC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74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294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B47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4" w:name="UaH4"/>
            <w:bookmarkEnd w:id="3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${7#V2-50#A#7}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18BB">
            <w:pPr>
              <w:jc w:val="center"/>
              <w:textAlignment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152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5B003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5" w:name="IaH4"/>
            <w:bookmarkEnd w:id="3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${7#I2-50#A#7}</w:t>
            </w:r>
          </w:p>
        </w:tc>
      </w:tr>
      <w:tr w14:paraId="6308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4DA9CD3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CB6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05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E19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6" w:name="UaH5"/>
            <w:bookmarkEnd w:id="3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${7#V2-50#A#11}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EA4B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1CB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811961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7" w:name="IaH5"/>
            <w:bookmarkEnd w:id="3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${7#I2-50#A#11}</w:t>
            </w:r>
          </w:p>
        </w:tc>
      </w:tr>
      <w:tr w14:paraId="036D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8875680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B085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2A4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4D7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38" w:name="UaH6"/>
            <w:bookmarkEnd w:id="3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${7#V2-50#A#23}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441D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F3F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D5DFCF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39" w:name="IaH6"/>
            <w:bookmarkEnd w:id="3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${7#I2-50#A#23}</w:t>
            </w:r>
          </w:p>
        </w:tc>
      </w:tr>
      <w:tr w14:paraId="4FC0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A46D8C2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07E6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D31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1E3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0" w:name="UaH7"/>
            <w:bookmarkEnd w:id="4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${7#V2-50#A#35}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16F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A45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5D154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1" w:name="IaH7"/>
            <w:bookmarkEnd w:id="4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${7#I2-50#A#35}</w:t>
            </w:r>
          </w:p>
        </w:tc>
      </w:tr>
      <w:tr w14:paraId="4905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B842F54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555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h43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92A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551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2" w:name="UaH8"/>
            <w:bookmarkEnd w:id="4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${7#V2-50#A#43}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4C12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43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940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C14811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3" w:name="IaH8"/>
            <w:bookmarkEnd w:id="4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${7#I2-50#A#43}</w:t>
            </w:r>
          </w:p>
        </w:tc>
      </w:tr>
      <w:tr w14:paraId="6331F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1F159B4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37AA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EDF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5E5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4" w:name="UaH9"/>
            <w:bookmarkEnd w:id="4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${7#V2-50#A#50}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51B3">
            <w:pPr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C89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E034F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5" w:name="IaH9"/>
            <w:bookmarkEnd w:id="4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${7#I2-50#A#50}</w:t>
            </w:r>
          </w:p>
        </w:tc>
      </w:tr>
      <w:tr w14:paraId="038B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BFBA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</w:rPr>
              <w:t>B相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42C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AC4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97D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6" w:name="UbH1"/>
            <w:bookmarkEnd w:id="4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D29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4F2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AD3A09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7" w:name="IbH1"/>
            <w:bookmarkEnd w:id="4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${7#I2-50#B#1}</w:t>
            </w:r>
          </w:p>
        </w:tc>
      </w:tr>
      <w:tr w14:paraId="6A493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7A0F76E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127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CE6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208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48" w:name="UbH2"/>
            <w:bookmarkEnd w:id="4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6BD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F75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27793A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49" w:name="IbH2"/>
            <w:bookmarkEnd w:id="4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${7#I2-50#B#2}</w:t>
            </w:r>
          </w:p>
        </w:tc>
      </w:tr>
      <w:tr w14:paraId="1154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06506D4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523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FA9D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983F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0" w:name="UbH3"/>
            <w:bookmarkEnd w:id="5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A0B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9B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96E551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1" w:name="IbH3"/>
            <w:bookmarkEnd w:id="5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${7#I2-50#B#5}</w:t>
            </w:r>
          </w:p>
        </w:tc>
      </w:tr>
      <w:tr w14:paraId="1648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7C05389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207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837D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5FB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2" w:name="UbH4"/>
            <w:bookmarkEnd w:id="5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${7#V2-50#B#7}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70F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FB6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641A0F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3" w:name="IbH4"/>
            <w:bookmarkEnd w:id="5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${7#I2-50#B#7}</w:t>
            </w:r>
          </w:p>
        </w:tc>
      </w:tr>
      <w:tr w14:paraId="6CE1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E24984D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F8C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51F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415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4" w:name="UbH5"/>
            <w:bookmarkEnd w:id="5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${7#V2-50#B#11}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910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7BD0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DE167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5" w:name="IbH5"/>
            <w:bookmarkEnd w:id="5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${7#I2-50#B#11}</w:t>
            </w:r>
          </w:p>
        </w:tc>
      </w:tr>
      <w:tr w14:paraId="515DD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BE24AB0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369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E77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FB8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6" w:name="UbH6"/>
            <w:bookmarkEnd w:id="5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${7#V2-50#B#23}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09B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F74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AA380C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7" w:name="IbH6"/>
            <w:bookmarkEnd w:id="5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${7#I2-50#B#23}</w:t>
            </w:r>
          </w:p>
        </w:tc>
      </w:tr>
      <w:tr w14:paraId="3DF9A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87DD6B9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494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3EB2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6760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58" w:name="UbH7"/>
            <w:bookmarkEnd w:id="5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${7#V2-50#B#35}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2F2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623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E4E291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59" w:name="IbH7"/>
            <w:bookmarkEnd w:id="5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${7#I2-50#B#35}</w:t>
            </w:r>
          </w:p>
        </w:tc>
      </w:tr>
      <w:tr w14:paraId="50790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3259148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A16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h43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2D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CA23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0" w:name="UbH8"/>
            <w:bookmarkEnd w:id="6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${7#V2-50#B#43}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DE3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43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6332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DBD5D6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1" w:name="IbH8"/>
            <w:bookmarkEnd w:id="6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${7#I2-50#B#43}</w:t>
            </w:r>
          </w:p>
        </w:tc>
      </w:tr>
      <w:tr w14:paraId="00B9B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7C58E853">
            <w:pPr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D78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2941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25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2" w:name="UbH9"/>
            <w:bookmarkEnd w:id="6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${7#V2-50#B#50}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7E9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5D2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5EEB0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3" w:name="IbH9"/>
            <w:bookmarkEnd w:id="6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${7#I2-50#B#50}</w:t>
            </w:r>
          </w:p>
        </w:tc>
      </w:tr>
      <w:tr w14:paraId="689FF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6701">
            <w:pPr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</w:rPr>
              <w:t>C相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97A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1BD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220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DCB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4" w:name="UcH1"/>
            <w:bookmarkEnd w:id="6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CF7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A6D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FA8AE3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5" w:name="IcH1"/>
            <w:bookmarkEnd w:id="6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${7#I2-50#C#1}</w:t>
            </w:r>
          </w:p>
        </w:tc>
      </w:tr>
      <w:tr w14:paraId="04E99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B042E1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09D0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Uh2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5D2C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4C2C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6" w:name="UcH2"/>
            <w:bookmarkEnd w:id="6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0F7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Ih2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92D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379FA8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7" w:name="IcH2"/>
            <w:bookmarkEnd w:id="6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${7#I2-50#C#2}</w:t>
            </w:r>
          </w:p>
        </w:tc>
      </w:tr>
      <w:tr w14:paraId="0ADB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6F3C64DA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080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452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BC3E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68" w:name="UcH3"/>
            <w:bookmarkEnd w:id="6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25D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CE8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BDE255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69" w:name="IcH3"/>
            <w:bookmarkEnd w:id="6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${7#I2-50#C#5}</w:t>
            </w:r>
          </w:p>
        </w:tc>
      </w:tr>
      <w:tr w14:paraId="72C9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AC31CD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351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7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D66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AED5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0" w:name="UcH4"/>
            <w:bookmarkEnd w:id="7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${7#V2-50#C#7}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560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7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895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443982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1" w:name="IcH4"/>
            <w:bookmarkEnd w:id="7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${7#I2-50#C#7}</w:t>
            </w:r>
          </w:p>
        </w:tc>
      </w:tr>
      <w:tr w14:paraId="4CA2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21FB111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E7F4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5DF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5BE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2" w:name="UcH5"/>
            <w:bookmarkEnd w:id="7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${7#V2-50#C#11}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01F0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</w:rPr>
              <w:t>11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758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BC14D33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3" w:name="IcH5"/>
            <w:bookmarkEnd w:id="7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${7#I2-50#C#11}</w:t>
            </w:r>
          </w:p>
        </w:tc>
      </w:tr>
      <w:tr w14:paraId="5B0A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9769AB8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49C4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42A0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01E1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4" w:name="UcH6"/>
            <w:bookmarkEnd w:id="7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${7#V2-50#C#23}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12E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5975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785DF0B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5" w:name="IcH6"/>
            <w:bookmarkEnd w:id="7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${7#I2-50#C#23}</w:t>
            </w:r>
          </w:p>
        </w:tc>
      </w:tr>
      <w:tr w14:paraId="77DE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38CA16F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E3C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8B8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E60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6" w:name="UcH7"/>
            <w:bookmarkEnd w:id="7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${7#V2-50#C#35}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BFC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35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1081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6109D8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7" w:name="IcH7"/>
            <w:bookmarkEnd w:id="7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${7#I2-50#C#35}</w:t>
            </w:r>
          </w:p>
        </w:tc>
      </w:tr>
      <w:tr w14:paraId="0474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501C28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16006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h43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2B087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3CBD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78" w:name="UcH8"/>
            <w:bookmarkEnd w:id="78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${7#V2-50#C#43}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4F53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43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FC3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9A3795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79" w:name="IcH8"/>
            <w:bookmarkEnd w:id="79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${7#I2-50#C#43}</w:t>
            </w:r>
          </w:p>
        </w:tc>
      </w:tr>
      <w:tr w14:paraId="4A220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0A9646DE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369725E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Uh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1F0951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D053B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0" w:name="UcH9"/>
            <w:bookmarkEnd w:id="80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${7#V2-50#C#50}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16651D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Ih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lang w:val="en-US" w:eastAsia="zh-CN"/>
              </w:rPr>
              <w:t>50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3F2D0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ED0743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1" w:name="IcH9"/>
            <w:bookmarkEnd w:id="81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${7#I2-50#C#50}</w:t>
            </w:r>
          </w:p>
        </w:tc>
      </w:tr>
      <w:tr w14:paraId="5554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11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F264502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kern w:val="0"/>
                <w:sz w:val="18"/>
              </w:rPr>
              <w:t>间谐波数据检查</w:t>
            </w:r>
          </w:p>
        </w:tc>
      </w:tr>
      <w:tr w14:paraId="5143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9AAB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频率(Hz)</w:t>
            </w:r>
          </w:p>
        </w:tc>
        <w:tc>
          <w:tcPr>
            <w:tcW w:w="11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F26C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间谐波</w:t>
            </w:r>
          </w:p>
        </w:tc>
        <w:tc>
          <w:tcPr>
            <w:tcW w:w="11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50F8D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输入值(V)</w:t>
            </w:r>
          </w:p>
        </w:tc>
        <w:tc>
          <w:tcPr>
            <w:tcW w:w="12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9137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显示值(V)</w:t>
            </w:r>
          </w:p>
        </w:tc>
        <w:tc>
          <w:tcPr>
            <w:tcW w:w="1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66B9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间谐波名称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27C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 xml:space="preserve"> 输入值(A)</w:t>
            </w:r>
          </w:p>
        </w:tc>
        <w:tc>
          <w:tcPr>
            <w:tcW w:w="16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CFE43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显示值(A)</w:t>
            </w:r>
          </w:p>
        </w:tc>
      </w:tr>
      <w:tr w14:paraId="28038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E86C5A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8" w:name="_GoBack" w:colFirst="2" w:colLast="2"/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25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EC80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Ua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515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FA6917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2" w:name="UaIH"/>
            <w:bookmarkEnd w:id="82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${8#SV_1-49#A#2}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490EA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Ia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0AFC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0DA0D6D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3" w:name="IaIH"/>
            <w:bookmarkEnd w:id="83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${8#SI_1-49#A#2}</w:t>
            </w:r>
          </w:p>
        </w:tc>
      </w:tr>
      <w:tr w14:paraId="5074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7E7D1E9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F8F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Ub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89F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E786B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4" w:name="UbIH"/>
            <w:bookmarkEnd w:id="84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${8#SV_1-49#B#2}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9A14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Ib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52A5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top"/>
          </w:tcPr>
          <w:p w14:paraId="4440643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5" w:name="IbIH"/>
            <w:bookmarkEnd w:id="85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${8#SI_1-49#B#2}</w:t>
            </w:r>
          </w:p>
        </w:tc>
      </w:tr>
      <w:tr w14:paraId="2EDC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exact"/>
          <w:jc w:val="center"/>
        </w:trPr>
        <w:tc>
          <w:tcPr>
            <w:tcW w:w="942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7DDE613"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36F038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Uc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51D873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 w14:paraId="1703F866">
            <w:pPr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bookmarkStart w:id="86" w:name="UcIH"/>
            <w:bookmarkEnd w:id="86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${8#SV_1-49#C#2}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DEF3AF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Ic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BFB892">
            <w:pPr>
              <w:jc w:val="center"/>
              <w:textAlignment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</w:rPr>
              <w:t>0.15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19952B7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bookmarkStart w:id="87" w:name="IcIH"/>
            <w:bookmarkEnd w:id="87"/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${8#SI_1-49#C#2}</w:t>
            </w:r>
          </w:p>
        </w:tc>
      </w:tr>
      <w:bookmarkEnd w:id="88"/>
    </w:tbl>
    <w:p w14:paraId="4713838F"/>
    <w:p w14:paraId="14D55CAA"/>
    <w:sectPr>
      <w:pgSz w:w="11906" w:h="16838"/>
      <w:pgMar w:top="624" w:right="1797" w:bottom="624" w:left="1797" w:header="0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0645FC"/>
    <w:rsid w:val="000F4733"/>
    <w:rsid w:val="00126C23"/>
    <w:rsid w:val="001C2A90"/>
    <w:rsid w:val="00292BCA"/>
    <w:rsid w:val="002E69DC"/>
    <w:rsid w:val="003166C4"/>
    <w:rsid w:val="00361E91"/>
    <w:rsid w:val="003931A4"/>
    <w:rsid w:val="003D297A"/>
    <w:rsid w:val="005714C6"/>
    <w:rsid w:val="006905AA"/>
    <w:rsid w:val="00764A01"/>
    <w:rsid w:val="008B5970"/>
    <w:rsid w:val="00992394"/>
    <w:rsid w:val="00995731"/>
    <w:rsid w:val="00A4042C"/>
    <w:rsid w:val="00BD772E"/>
    <w:rsid w:val="00C10DA0"/>
    <w:rsid w:val="00C35817"/>
    <w:rsid w:val="00C77156"/>
    <w:rsid w:val="00CF4D6E"/>
    <w:rsid w:val="00D11905"/>
    <w:rsid w:val="00D63472"/>
    <w:rsid w:val="00E8191E"/>
    <w:rsid w:val="00E96F02"/>
    <w:rsid w:val="0933777B"/>
    <w:rsid w:val="0B495EAF"/>
    <w:rsid w:val="0C1D65A9"/>
    <w:rsid w:val="0FF7412C"/>
    <w:rsid w:val="14942891"/>
    <w:rsid w:val="15B947C9"/>
    <w:rsid w:val="16A668AC"/>
    <w:rsid w:val="17D3547E"/>
    <w:rsid w:val="19BE1321"/>
    <w:rsid w:val="1BC03F6C"/>
    <w:rsid w:val="242A0B1C"/>
    <w:rsid w:val="243948BB"/>
    <w:rsid w:val="25235267"/>
    <w:rsid w:val="292C005B"/>
    <w:rsid w:val="2DF16206"/>
    <w:rsid w:val="32356883"/>
    <w:rsid w:val="34EE7BB1"/>
    <w:rsid w:val="38033706"/>
    <w:rsid w:val="390645FC"/>
    <w:rsid w:val="3B8C3A12"/>
    <w:rsid w:val="3BAB5FD8"/>
    <w:rsid w:val="3F9609BC"/>
    <w:rsid w:val="40646D0C"/>
    <w:rsid w:val="40C96B6F"/>
    <w:rsid w:val="417C38AE"/>
    <w:rsid w:val="439D783D"/>
    <w:rsid w:val="4496502A"/>
    <w:rsid w:val="4A5862BC"/>
    <w:rsid w:val="4AB862C0"/>
    <w:rsid w:val="4F5368C9"/>
    <w:rsid w:val="4FF5172F"/>
    <w:rsid w:val="519D207E"/>
    <w:rsid w:val="51F53C68"/>
    <w:rsid w:val="53073C53"/>
    <w:rsid w:val="559629C8"/>
    <w:rsid w:val="55B27B63"/>
    <w:rsid w:val="56574EF1"/>
    <w:rsid w:val="58FB7741"/>
    <w:rsid w:val="59847650"/>
    <w:rsid w:val="59851D75"/>
    <w:rsid w:val="5B184523"/>
    <w:rsid w:val="612E4AA0"/>
    <w:rsid w:val="62B334AF"/>
    <w:rsid w:val="654C1999"/>
    <w:rsid w:val="6566694F"/>
    <w:rsid w:val="65E322FD"/>
    <w:rsid w:val="691D1FE4"/>
    <w:rsid w:val="6BD4557B"/>
    <w:rsid w:val="6D8718FF"/>
    <w:rsid w:val="6E5042A8"/>
    <w:rsid w:val="742D7ED9"/>
    <w:rsid w:val="766A1C7F"/>
    <w:rsid w:val="7D641B1E"/>
    <w:rsid w:val="7E6D4EC7"/>
    <w:rsid w:val="7EA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unhideWhenUsed/>
    <w:qFormat/>
    <w:uiPriority w:val="0"/>
    <w:rPr>
      <w:rFonts w:hint="eastAsia" w:ascii="宋体" w:hAnsi="Times New Roman" w:eastAsia="宋体"/>
      <w:color w:val="000000"/>
      <w:sz w:val="22"/>
    </w:rPr>
  </w:style>
  <w:style w:type="character" w:customStyle="1" w:styleId="8">
    <w:name w:val="font01"/>
    <w:basedOn w:val="6"/>
    <w:unhideWhenUsed/>
    <w:qFormat/>
    <w:uiPriority w:val="0"/>
    <w:rPr>
      <w:rFonts w:hint="eastAsia" w:ascii="宋体" w:hAnsi="Times New Roman" w:eastAsia="宋体"/>
      <w:color w:val="000000"/>
      <w:sz w:val="22"/>
      <w:u w:val="single"/>
    </w:r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3E05D2-C6BA-45E9-A39B-3E0198A71B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538</Words>
  <Characters>2167</Characters>
  <Lines>10</Lines>
  <Paragraphs>2</Paragraphs>
  <TotalTime>0</TotalTime>
  <ScaleCrop>false</ScaleCrop>
  <LinksUpToDate>false</LinksUpToDate>
  <CharactersWithSpaces>2185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2016-07-22T07:10:00Z</dcterms:created>
  <dc:creator>Administrator</dc:creator>
  <cp:lastModifiedBy>ccvv</cp:lastModifiedBy>
  <dcterms:modified xsi:type="dcterms:W3CDTF">2025-09-03T08:14:25Z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3B9588F6341F4041BC8EEED6A633793A_12</vt:lpwstr>
  </property>
</Properties>
</file>