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28531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黑体" w:hAnsi="Times New Roman" w:eastAsia="黑体" w:cs="黑体"/>
          <w:sz w:val="24"/>
          <w:szCs w:val="24"/>
          <w:lang w:val="en-US"/>
        </w:rPr>
      </w:pPr>
      <w:r>
        <w:rPr>
          <w:rFonts w:hint="eastAsia" w:ascii="黑体" w:hAnsi="Times New Roman" w:eastAsia="黑体" w:cs="黑体"/>
          <w:kern w:val="2"/>
          <w:sz w:val="24"/>
          <w:szCs w:val="24"/>
          <w:lang w:val="en-US" w:eastAsia="zh-CN" w:bidi="ar"/>
        </w:rPr>
        <w:t xml:space="preserve">   </w:t>
      </w:r>
    </w:p>
    <w:p w14:paraId="6750B07F">
      <w:pPr>
        <w:pStyle w:val="5"/>
        <w:framePr w:w="7721" w:h="1414" w:hSpace="180" w:wrap="around" w:vAnchor="text" w:hAnchor="page" w:x="2196" w:y="625"/>
        <w:widowControl/>
        <w:pBdr>
          <w:top w:val="single" w:color="FFFFFF" w:sz="6" w:space="7"/>
          <w:left w:val="single" w:color="FFFFFF" w:sz="6" w:space="7"/>
          <w:bottom w:val="single" w:color="FFFFFF" w:sz="6" w:space="7"/>
          <w:right w:val="single" w:color="FFFFFF" w:sz="6" w:space="7"/>
        </w:pBdr>
        <w:shd w:val="solid" w:color="FFFFFF" w:fill="FFFFFF"/>
        <w:jc w:val="center"/>
        <w:rPr>
          <w:rFonts w:hint="eastAsia" w:ascii="宋体" w:hAnsi="宋体" w:eastAsia="宋体" w:cs="宋体"/>
          <w:b/>
          <w:bCs/>
          <w:sz w:val="96"/>
          <w:szCs w:val="20"/>
          <w:u w:val="none"/>
          <w:shd w:val="solid" w:color="FFFFFF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96"/>
          <w:szCs w:val="20"/>
          <w:u w:val="none"/>
          <w:shd w:val="solid" w:color="FFFFFF" w:fill="FFFFFF"/>
        </w:rPr>
        <w:t>检 测 报 告</w:t>
      </w:r>
    </w:p>
    <w:p w14:paraId="7EB4630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b/>
          <w:bCs w:val="0"/>
          <w:sz w:val="28"/>
          <w:szCs w:val="20"/>
          <w:lang w:val="en-US"/>
        </w:rPr>
      </w:pPr>
    </w:p>
    <w:p w14:paraId="293AD42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44"/>
          <w:szCs w:val="20"/>
          <w:lang w:val="en-US"/>
        </w:rPr>
      </w:pPr>
    </w:p>
    <w:p w14:paraId="0AC3F49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44"/>
          <w:szCs w:val="20"/>
          <w:lang w:val="en-US"/>
        </w:rPr>
      </w:pPr>
    </w:p>
    <w:p w14:paraId="6E9C709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44"/>
          <w:szCs w:val="20"/>
          <w:lang w:val="en-US"/>
        </w:rPr>
      </w:pPr>
    </w:p>
    <w:p w14:paraId="3464778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44"/>
          <w:szCs w:val="20"/>
          <w:lang w:val="en-US"/>
        </w:rPr>
      </w:pPr>
    </w:p>
    <w:p w14:paraId="060131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44" w:firstLineChars="295"/>
        <w:jc w:val="left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u w:val="single"/>
          <w:lang w:val="en-US" w:eastAsia="zh-CN" w:bidi="ar"/>
        </w:rPr>
      </w:pPr>
    </w:p>
    <w:p w14:paraId="68F5D9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48" w:firstLineChars="295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  <w:lang w:val="en-US" w:eastAsia="zh-CN" w:bidi="ar"/>
        </w:rPr>
        <w:t>委托单位：${delegate}</w:t>
      </w:r>
    </w:p>
    <w:p w14:paraId="5D27DC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48" w:firstLineChars="295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  <w:lang w:val="en-US" w:eastAsia="zh-CN" w:bidi="ar"/>
        </w:rPr>
        <w:t>检测单位：南京灿能电力自动化股份有限公司</w:t>
      </w:r>
    </w:p>
    <w:p w14:paraId="667696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48" w:firstLineChars="295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  <w:lang w:val="en-US" w:eastAsia="zh-CN" w:bidi="ar"/>
        </w:rPr>
        <w:t>样品</w:t>
      </w:r>
      <w:r>
        <w:rPr>
          <w:rFonts w:hint="eastAsia" w:ascii="宋体" w:hAnsi="宋体" w:cs="宋体"/>
          <w:b/>
          <w:bCs/>
          <w:kern w:val="2"/>
          <w:sz w:val="32"/>
          <w:szCs w:val="32"/>
          <w:u w:val="none"/>
          <w:lang w:val="en-US" w:eastAsia="zh-CN" w:bidi="ar"/>
        </w:rPr>
        <w:t>编号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  <w:lang w:val="en-US" w:eastAsia="zh-CN" w:bidi="ar"/>
        </w:rPr>
        <w:t>：${sampleId}</w:t>
      </w:r>
    </w:p>
    <w:p w14:paraId="0405A5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48" w:firstLineChars="295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  <w:lang w:val="en-US" w:eastAsia="zh-CN" w:bidi="ar"/>
        </w:rPr>
        <w:t>报告日期：</w:t>
      </w:r>
      <w:r>
        <w:rPr>
          <w:rFonts w:hint="eastAsia" w:ascii="宋体" w:hAnsi="宋体" w:cs="宋体"/>
          <w:b/>
          <w:bCs/>
          <w:kern w:val="2"/>
          <w:sz w:val="32"/>
          <w:szCs w:val="32"/>
          <w:u w:val="none"/>
          <w:lang w:val="en-US" w:eastAsia="zh-CN" w:bidi="ar"/>
        </w:rPr>
        <w:t>${reportDate}</w:t>
      </w:r>
    </w:p>
    <w:p w14:paraId="5F6BD4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195" w:firstLineChars="425"/>
        <w:jc w:val="left"/>
        <w:textAlignment w:val="auto"/>
        <w:rPr>
          <w:b/>
          <w:bCs w:val="0"/>
          <w:sz w:val="28"/>
          <w:szCs w:val="20"/>
          <w:u w:val="single"/>
          <w:lang w:val="en-US"/>
        </w:rPr>
      </w:pPr>
    </w:p>
    <w:p w14:paraId="7DAABB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195" w:firstLineChars="425"/>
        <w:jc w:val="left"/>
        <w:textAlignment w:val="auto"/>
        <w:rPr>
          <w:b/>
          <w:bCs w:val="0"/>
          <w:sz w:val="28"/>
          <w:szCs w:val="20"/>
          <w:u w:val="single"/>
          <w:lang w:val="en-US"/>
        </w:rPr>
      </w:pPr>
    </w:p>
    <w:p w14:paraId="64305A62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 w:firstLine="829" w:firstLineChars="295"/>
        <w:jc w:val="both"/>
        <w:rPr>
          <w:b/>
          <w:bCs w:val="0"/>
          <w:sz w:val="28"/>
          <w:szCs w:val="20"/>
          <w:lang w:val="en-US"/>
        </w:rPr>
      </w:pPr>
    </w:p>
    <w:p w14:paraId="5683D6A3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 w:firstLine="829" w:firstLineChars="295"/>
        <w:jc w:val="both"/>
        <w:rPr>
          <w:b/>
          <w:bCs w:val="0"/>
          <w:sz w:val="28"/>
          <w:szCs w:val="20"/>
          <w:lang w:val="en-US"/>
        </w:rPr>
      </w:pPr>
    </w:p>
    <w:p w14:paraId="75E6A6A7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 w:firstLine="829" w:firstLineChars="295"/>
        <w:jc w:val="both"/>
        <w:rPr>
          <w:b/>
          <w:bCs w:val="0"/>
          <w:sz w:val="28"/>
          <w:szCs w:val="20"/>
          <w:lang w:val="en-US"/>
        </w:rPr>
      </w:pPr>
    </w:p>
    <w:p w14:paraId="4CAD5445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 w:firstLine="829" w:firstLineChars="295"/>
        <w:jc w:val="both"/>
        <w:rPr>
          <w:b/>
          <w:bCs w:val="0"/>
          <w:sz w:val="28"/>
          <w:szCs w:val="20"/>
          <w:lang w:val="en-US"/>
        </w:rPr>
      </w:pPr>
    </w:p>
    <w:p w14:paraId="625CDCE7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 w:firstLine="829" w:firstLineChars="295"/>
        <w:jc w:val="both"/>
        <w:rPr>
          <w:b/>
          <w:bCs w:val="0"/>
          <w:sz w:val="28"/>
          <w:szCs w:val="20"/>
          <w:lang w:val="en-US"/>
        </w:rPr>
      </w:pPr>
    </w:p>
    <w:p w14:paraId="628595F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44"/>
          <w:szCs w:val="20"/>
          <w:lang w:val="en-US" w:eastAsia="zh-CN" w:bidi="ar"/>
        </w:rPr>
      </w:pPr>
    </w:p>
    <w:p w14:paraId="6168236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eastAsia="黑体"/>
          <w:b/>
          <w:sz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44"/>
          <w:szCs w:val="20"/>
          <w:lang w:val="en-US" w:eastAsia="zh-CN" w:bidi="ar"/>
        </w:rPr>
        <w:t xml:space="preserve">            </w:t>
      </w:r>
      <w:r>
        <w:rPr>
          <w:rFonts w:hint="eastAsia" w:ascii="黑体" w:hAnsi="Times New Roman" w:eastAsia="黑体" w:cs="黑体"/>
          <w:b/>
          <w:bCs w:val="0"/>
          <w:kern w:val="2"/>
          <w:sz w:val="21"/>
          <w:szCs w:val="21"/>
          <w:lang w:val="en-US" w:eastAsia="zh-CN" w:bidi="ar"/>
        </w:rPr>
        <w:t xml:space="preserve">                            </w:t>
      </w:r>
    </w:p>
    <w:p w14:paraId="44B41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0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  <w:lang w:val="en-US" w:eastAsia="zh-CN"/>
        </w:rPr>
        <w:t>南京灿能电力自动化股份有限公司</w:t>
      </w:r>
      <w:r>
        <w:rPr>
          <w:rFonts w:hint="eastAsia" w:ascii="黑体" w:eastAsia="黑体"/>
          <w:b/>
          <w:sz w:val="32"/>
        </w:rPr>
        <w:t>检测报告</w:t>
      </w:r>
    </w:p>
    <w:p w14:paraId="4D26E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检测概述</w:t>
      </w:r>
    </w:p>
    <w:tbl>
      <w:tblPr>
        <w:tblStyle w:val="11"/>
        <w:tblW w:w="9304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971"/>
        <w:gridCol w:w="7333"/>
      </w:tblGrid>
      <w:tr w14:paraId="14CDB6B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B5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检测地点</w:t>
            </w:r>
          </w:p>
        </w:tc>
        <w:tc>
          <w:tcPr>
            <w:tcW w:w="7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8E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${subName}</w:t>
            </w:r>
          </w:p>
        </w:tc>
      </w:tr>
      <w:tr w14:paraId="48C4CCF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00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检测环境条件</w:t>
            </w:r>
          </w:p>
        </w:tc>
        <w:tc>
          <w:tcPr>
            <w:tcW w:w="7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77D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☑无要求       温度：</w:t>
            </w:r>
            <w:r>
              <w:rPr>
                <w:rFonts w:hint="eastAsia" w:cs="宋体"/>
                <w:kern w:val="2"/>
                <w:sz w:val="21"/>
                <w:szCs w:val="2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 xml:space="preserve">     相对湿度：</w:t>
            </w:r>
            <w:r>
              <w:rPr>
                <w:rFonts w:hint="eastAsia" w:cs="宋体"/>
                <w:kern w:val="2"/>
                <w:sz w:val="21"/>
                <w:szCs w:val="20"/>
                <w:lang w:val="en-US" w:eastAsia="zh-CN" w:bidi="ar"/>
              </w:rPr>
              <w:t>/</w:t>
            </w:r>
          </w:p>
        </w:tc>
      </w:tr>
      <w:tr w14:paraId="578766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9A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检测依据</w:t>
            </w:r>
          </w:p>
        </w:tc>
        <w:tc>
          <w:tcPr>
            <w:tcW w:w="7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EE5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电能质量监测装置在线比对技术规范NB/T 11146-2023</w:t>
            </w:r>
          </w:p>
        </w:tc>
      </w:tr>
      <w:tr w14:paraId="586F5E0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E1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误差标准</w:t>
            </w:r>
          </w:p>
        </w:tc>
        <w:tc>
          <w:tcPr>
            <w:tcW w:w="7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56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${errorSysName}</w:t>
            </w:r>
            <w:bookmarkStart w:id="2" w:name="_GoBack"/>
            <w:bookmarkEnd w:id="2"/>
          </w:p>
        </w:tc>
      </w:tr>
      <w:tr w14:paraId="4F20B4C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5B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检测标准设备</w:t>
            </w:r>
          </w:p>
        </w:tc>
        <w:tc>
          <w:tcPr>
            <w:tcW w:w="7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C8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设备型号：${devType}</w:t>
            </w:r>
          </w:p>
        </w:tc>
      </w:tr>
    </w:tbl>
    <w:p w14:paraId="6FC35518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/>
          <w:b/>
          <w:bCs/>
          <w:sz w:val="24"/>
          <w:lang w:val="en-US" w:eastAsia="zh-CN"/>
        </w:rPr>
      </w:pPr>
    </w:p>
    <w:p w14:paraId="13CA859A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/>
          <w:b/>
          <w:bCs/>
          <w:sz w:val="24"/>
          <w:lang w:val="en-US" w:eastAsia="zh-CN"/>
        </w:rPr>
      </w:pPr>
    </w:p>
    <w:p w14:paraId="34515A7A">
      <w:pPr>
        <w:spacing w:line="360" w:lineRule="auto"/>
        <w:ind w:firstLine="562" w:firstLineChars="200"/>
        <w:jc w:val="left"/>
        <w:rPr>
          <w:rFonts w:hint="eastAsia" w:ascii="黑体" w:hAnsi="宋体" w:eastAsia="黑体"/>
          <w:sz w:val="30"/>
        </w:rPr>
      </w:pPr>
      <w:r>
        <w:rPr>
          <w:rFonts w:hint="eastAsia" w:ascii="黑体" w:eastAsia="黑体"/>
          <w:b/>
          <w:sz w:val="28"/>
        </w:rPr>
        <w:t>检  测 ：</w:t>
      </w:r>
      <w:r>
        <w:rPr>
          <w:rFonts w:hint="eastAsia"/>
          <w:b/>
          <w:sz w:val="28"/>
          <w:u w:val="single"/>
        </w:rPr>
        <w:t xml:space="preserve">   ${checkBy}   </w:t>
      </w:r>
      <w:r>
        <w:rPr>
          <w:rFonts w:hint="eastAsia" w:ascii="黑体" w:eastAsia="黑体"/>
          <w:b/>
          <w:sz w:val="28"/>
        </w:rPr>
        <w:t xml:space="preserve">           审  核：</w:t>
      </w:r>
      <w:r>
        <w:rPr>
          <w:rFonts w:hint="eastAsia"/>
          <w:b/>
          <w:sz w:val="28"/>
          <w:u w:val="single"/>
        </w:rPr>
        <w:t xml:space="preserve">    ${auditBy}     </w:t>
      </w:r>
      <w:r>
        <w:rPr>
          <w:rFonts w:hint="eastAsia" w:ascii="黑体" w:eastAsia="黑体"/>
          <w:b/>
          <w:sz w:val="28"/>
        </w:rPr>
        <w:t xml:space="preserve"> </w:t>
      </w:r>
    </w:p>
    <w:p w14:paraId="42FEEBE1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/>
          <w:b/>
          <w:bCs/>
          <w:sz w:val="24"/>
          <w:lang w:val="en-US" w:eastAsia="zh-CN"/>
        </w:rPr>
      </w:pPr>
    </w:p>
    <w:p w14:paraId="20835733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/>
          <w:b/>
          <w:bCs/>
          <w:sz w:val="24"/>
          <w:lang w:val="en-US" w:eastAsia="zh-CN"/>
        </w:rPr>
      </w:pPr>
    </w:p>
    <w:p w14:paraId="6815E619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/>
          <w:b/>
          <w:bCs/>
          <w:sz w:val="24"/>
          <w:lang w:val="en-US" w:eastAsia="zh-CN"/>
        </w:rPr>
      </w:pPr>
    </w:p>
    <w:p w14:paraId="6E00E231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/>
          <w:b/>
          <w:bCs/>
          <w:sz w:val="24"/>
          <w:lang w:val="en-US" w:eastAsia="zh-CN"/>
        </w:rPr>
      </w:pPr>
    </w:p>
    <w:p w14:paraId="3750E88A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/>
          <w:b/>
          <w:bCs/>
          <w:sz w:val="24"/>
          <w:lang w:val="en-US" w:eastAsia="zh-CN"/>
        </w:rPr>
      </w:pPr>
    </w:p>
    <w:p w14:paraId="408FE5C2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/>
          <w:b/>
          <w:bCs/>
          <w:sz w:val="24"/>
          <w:lang w:val="en-US" w:eastAsia="zh-CN"/>
        </w:rPr>
      </w:pPr>
    </w:p>
    <w:p w14:paraId="3E2A069E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/>
          <w:b/>
          <w:bCs/>
          <w:sz w:val="24"/>
          <w:lang w:val="en-US" w:eastAsia="zh-CN"/>
        </w:rPr>
      </w:pPr>
    </w:p>
    <w:p w14:paraId="321EBEE2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/>
          <w:b/>
          <w:bCs/>
          <w:sz w:val="24"/>
          <w:lang w:val="en-US" w:eastAsia="zh-CN"/>
        </w:rPr>
      </w:pPr>
    </w:p>
    <w:p w14:paraId="0DCA5921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/>
          <w:b/>
          <w:bCs/>
          <w:sz w:val="24"/>
          <w:lang w:val="en-US" w:eastAsia="zh-CN"/>
        </w:rPr>
      </w:pPr>
    </w:p>
    <w:p w14:paraId="68CE1F9A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/>
          <w:b/>
          <w:bCs/>
          <w:sz w:val="24"/>
          <w:lang w:val="en-US" w:eastAsia="zh-CN"/>
        </w:rPr>
      </w:pPr>
    </w:p>
    <w:p w14:paraId="40217E60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/>
          <w:b/>
          <w:bCs/>
          <w:sz w:val="24"/>
          <w:lang w:val="en-US" w:eastAsia="zh-CN"/>
        </w:rPr>
      </w:pPr>
    </w:p>
    <w:p w14:paraId="02EA5279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default" w:ascii="宋体" w:hAnsi="宋体"/>
          <w:b/>
          <w:bCs/>
          <w:sz w:val="24"/>
          <w:lang w:val="en-US" w:eastAsia="zh-CN"/>
        </w:rPr>
      </w:pPr>
    </w:p>
    <w:p w14:paraId="364D21CB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default" w:ascii="宋体" w:hAnsi="宋体"/>
          <w:b/>
          <w:bCs/>
          <w:sz w:val="24"/>
          <w:lang w:val="en-US" w:eastAsia="zh-CN"/>
        </w:rPr>
      </w:pPr>
    </w:p>
    <w:p w14:paraId="418F3420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default" w:ascii="宋体" w:hAnsi="宋体"/>
          <w:b/>
          <w:bCs/>
          <w:sz w:val="24"/>
          <w:lang w:val="en-US" w:eastAsia="zh-CN"/>
        </w:rPr>
      </w:pPr>
    </w:p>
    <w:p w14:paraId="2B8F1161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default" w:ascii="宋体" w:hAnsi="宋体"/>
          <w:b/>
          <w:bCs/>
          <w:sz w:val="24"/>
          <w:lang w:val="en-US" w:eastAsia="zh-CN"/>
        </w:rPr>
      </w:pPr>
    </w:p>
    <w:p w14:paraId="49C438CD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default" w:ascii="宋体" w:hAnsi="宋体"/>
          <w:b/>
          <w:bCs/>
          <w:sz w:val="24"/>
          <w:lang w:val="en-US" w:eastAsia="zh-CN"/>
        </w:rPr>
      </w:pPr>
    </w:p>
    <w:p w14:paraId="24AF32AD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default" w:ascii="宋体" w:hAnsi="宋体"/>
          <w:b/>
          <w:bCs/>
          <w:sz w:val="24"/>
          <w:lang w:val="en-US" w:eastAsia="zh-CN"/>
        </w:rPr>
      </w:pPr>
    </w:p>
    <w:p w14:paraId="6E661AE5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default" w:ascii="宋体" w:hAnsi="宋体"/>
          <w:b/>
          <w:bCs/>
          <w:sz w:val="24"/>
          <w:lang w:val="en-US" w:eastAsia="zh-CN"/>
        </w:rPr>
      </w:pPr>
    </w:p>
    <w:p w14:paraId="7DF563FD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/>
          <w:b/>
          <w:bCs/>
          <w:sz w:val="24"/>
          <w:lang w:val="en-US" w:eastAsia="zh-CN"/>
        </w:rPr>
      </w:pPr>
    </w:p>
    <w:p w14:paraId="6774B09F">
      <w:pPr>
        <w:keepNext w:val="0"/>
        <w:keepLines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/>
          <w:b/>
          <w:bCs/>
          <w:sz w:val="24"/>
          <w:lang w:val="en-US" w:eastAsia="zh-CN"/>
        </w:rPr>
      </w:pPr>
    </w:p>
    <w:p w14:paraId="64F2D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样品基本情况表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7330"/>
      </w:tblGrid>
      <w:tr w14:paraId="5FEA0B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074739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名    称</w:t>
            </w:r>
          </w:p>
        </w:tc>
        <w:tc>
          <w:tcPr>
            <w:tcW w:w="7330" w:type="dxa"/>
            <w:tcBorders>
              <w:right w:val="single" w:color="auto" w:sz="4" w:space="0"/>
            </w:tcBorders>
            <w:noWrap w:val="0"/>
            <w:vAlign w:val="center"/>
          </w:tcPr>
          <w:p w14:paraId="307B425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在线式电能质量监测终端</w:t>
            </w:r>
          </w:p>
        </w:tc>
      </w:tr>
      <w:tr w14:paraId="6AB236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27CC7A7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所属部门</w:t>
            </w:r>
          </w:p>
        </w:tc>
        <w:tc>
          <w:tcPr>
            <w:tcW w:w="7330" w:type="dxa"/>
            <w:tcBorders>
              <w:right w:val="single" w:color="auto" w:sz="4" w:space="0"/>
            </w:tcBorders>
            <w:noWrap w:val="0"/>
            <w:vAlign w:val="center"/>
          </w:tcPr>
          <w:p w14:paraId="155721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kern w:val="2"/>
                <w:sz w:val="21"/>
                <w:szCs w:val="20"/>
                <w:lang w:val="en-US" w:eastAsia="zh-CN" w:bidi="ar"/>
              </w:rPr>
              <w:t>城区供电公司</w:t>
            </w:r>
          </w:p>
        </w:tc>
      </w:tr>
      <w:tr w14:paraId="296753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2797CB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所属变电站</w:t>
            </w:r>
          </w:p>
        </w:tc>
        <w:tc>
          <w:tcPr>
            <w:tcW w:w="7330" w:type="dxa"/>
            <w:tcBorders>
              <w:right w:val="single" w:color="auto" w:sz="4" w:space="0"/>
            </w:tcBorders>
            <w:noWrap w:val="0"/>
            <w:vAlign w:val="center"/>
          </w:tcPr>
          <w:p w14:paraId="79E239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${subName}</w:t>
            </w:r>
          </w:p>
        </w:tc>
      </w:tr>
      <w:tr w14:paraId="482389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746970D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类    型</w:t>
            </w:r>
          </w:p>
        </w:tc>
        <w:tc>
          <w:tcPr>
            <w:tcW w:w="7330" w:type="dxa"/>
            <w:tcBorders>
              <w:right w:val="single" w:color="auto" w:sz="4" w:space="0"/>
            </w:tcBorders>
            <w:noWrap w:val="0"/>
            <w:vAlign w:val="center"/>
          </w:tcPr>
          <w:p w14:paraId="3E46EE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 xml:space="preserve">便携式   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在线式</w:t>
            </w:r>
          </w:p>
        </w:tc>
      </w:tr>
      <w:tr w14:paraId="766098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3EA012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型    号</w:t>
            </w:r>
          </w:p>
        </w:tc>
        <w:tc>
          <w:tcPr>
            <w:tcW w:w="7330" w:type="dxa"/>
            <w:tcBorders>
              <w:right w:val="single" w:color="auto" w:sz="4" w:space="0"/>
            </w:tcBorders>
            <w:noWrap w:val="0"/>
            <w:vAlign w:val="center"/>
          </w:tcPr>
          <w:p w14:paraId="0A32A65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${devType}</w:t>
            </w:r>
          </w:p>
        </w:tc>
      </w:tr>
      <w:tr w14:paraId="2DB6F6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5A9E9D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样品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编号</w:t>
            </w:r>
          </w:p>
        </w:tc>
        <w:tc>
          <w:tcPr>
            <w:tcW w:w="7330" w:type="dxa"/>
            <w:tcBorders>
              <w:right w:val="single" w:color="auto" w:sz="4" w:space="0"/>
            </w:tcBorders>
            <w:noWrap w:val="0"/>
            <w:vAlign w:val="center"/>
          </w:tcPr>
          <w:p w14:paraId="795899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${sampleId}</w:t>
            </w:r>
          </w:p>
        </w:tc>
      </w:tr>
      <w:tr w14:paraId="73A852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5CF8904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生产厂家</w:t>
            </w:r>
          </w:p>
        </w:tc>
        <w:tc>
          <w:tcPr>
            <w:tcW w:w="7330" w:type="dxa"/>
            <w:tcBorders>
              <w:right w:val="single" w:color="auto" w:sz="4" w:space="0"/>
            </w:tcBorders>
            <w:noWrap w:val="0"/>
            <w:vAlign w:val="center"/>
          </w:tcPr>
          <w:p w14:paraId="1CBFD7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${manufacturer}</w:t>
            </w:r>
          </w:p>
        </w:tc>
      </w:tr>
      <w:tr w14:paraId="7CDB1A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50C088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生产</w:t>
            </w:r>
            <w:r>
              <w:rPr>
                <w:rFonts w:hint="default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日期</w:t>
            </w:r>
          </w:p>
        </w:tc>
        <w:tc>
          <w:tcPr>
            <w:tcW w:w="7330" w:type="dxa"/>
            <w:tcBorders>
              <w:right w:val="single" w:color="auto" w:sz="4" w:space="0"/>
            </w:tcBorders>
            <w:noWrap w:val="0"/>
            <w:vAlign w:val="center"/>
          </w:tcPr>
          <w:p w14:paraId="1A71497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${createDate}</w:t>
            </w:r>
          </w:p>
        </w:tc>
      </w:tr>
      <w:tr w14:paraId="27CD3A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56EE32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上次检定日期</w:t>
            </w:r>
          </w:p>
        </w:tc>
        <w:tc>
          <w:tcPr>
            <w:tcW w:w="7330" w:type="dxa"/>
            <w:tcBorders>
              <w:right w:val="single" w:color="auto" w:sz="4" w:space="0"/>
            </w:tcBorders>
            <w:noWrap w:val="0"/>
            <w:vAlign w:val="center"/>
          </w:tcPr>
          <w:p w14:paraId="7DECBB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宋体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cs="宋体"/>
                <w:kern w:val="2"/>
                <w:sz w:val="21"/>
                <w:szCs w:val="20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cs="宋体"/>
                <w:kern w:val="2"/>
                <w:sz w:val="21"/>
                <w:szCs w:val="20"/>
                <w:lang w:val="en-US" w:eastAsia="zh-CN" w:bidi="ar"/>
              </w:rPr>
              <w:t>11</w:t>
            </w:r>
          </w:p>
        </w:tc>
      </w:tr>
      <w:tr w14:paraId="073FA1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38A94B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额定电压</w:t>
            </w:r>
          </w:p>
        </w:tc>
        <w:tc>
          <w:tcPr>
            <w:tcW w:w="7330" w:type="dxa"/>
            <w:tcBorders>
              <w:right w:val="single" w:color="auto" w:sz="4" w:space="0"/>
            </w:tcBorders>
            <w:noWrap w:val="0"/>
            <w:vAlign w:val="center"/>
          </w:tcPr>
          <w:p w14:paraId="1D4546A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57.74V</w:t>
            </w:r>
          </w:p>
        </w:tc>
      </w:tr>
      <w:tr w14:paraId="4658C8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280AC7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额定电流</w:t>
            </w:r>
          </w:p>
        </w:tc>
        <w:tc>
          <w:tcPr>
            <w:tcW w:w="7330" w:type="dxa"/>
            <w:tcBorders>
              <w:right w:val="single" w:color="auto" w:sz="4" w:space="0"/>
            </w:tcBorders>
            <w:noWrap w:val="0"/>
            <w:vAlign w:val="center"/>
          </w:tcPr>
          <w:p w14:paraId="3CF51B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5A</w:t>
            </w:r>
          </w:p>
        </w:tc>
      </w:tr>
      <w:tr w14:paraId="7E0219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7A9853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检验类别</w:t>
            </w:r>
          </w:p>
        </w:tc>
        <w:tc>
          <w:tcPr>
            <w:tcW w:w="7330" w:type="dxa"/>
            <w:tcBorders>
              <w:right w:val="single" w:color="auto" w:sz="4" w:space="0"/>
            </w:tcBorders>
            <w:noWrap w:val="0"/>
            <w:vAlign w:val="center"/>
          </w:tcPr>
          <w:p w14:paraId="0C760DB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首次检验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周期检验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sym w:font="Wingdings 2" w:char="00A3"/>
            </w:r>
          </w:p>
        </w:tc>
      </w:tr>
      <w:tr w14:paraId="16FC25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437961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检测日期</w:t>
            </w:r>
          </w:p>
        </w:tc>
        <w:tc>
          <w:tcPr>
            <w:tcW w:w="7330" w:type="dxa"/>
            <w:tcBorders>
              <w:right w:val="single" w:color="auto" w:sz="4" w:space="0"/>
            </w:tcBorders>
            <w:noWrap w:val="0"/>
            <w:vAlign w:val="center"/>
          </w:tcPr>
          <w:p w14:paraId="67829F7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${testDate}</w:t>
            </w:r>
          </w:p>
        </w:tc>
      </w:tr>
    </w:tbl>
    <w:p w14:paraId="4BAEDAD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0" w:right="0" w:rightChars="0"/>
        <w:jc w:val="both"/>
        <w:rPr>
          <w:rFonts w:hint="eastAsia" w:ascii="宋体" w:hAnsi="宋体" w:eastAsia="宋体" w:cs="宋体"/>
          <w:kern w:val="2"/>
          <w:sz w:val="24"/>
          <w:szCs w:val="20"/>
          <w:lang w:val="en-US" w:eastAsia="zh-CN" w:bidi="ar"/>
        </w:rPr>
      </w:pPr>
    </w:p>
    <w:p w14:paraId="6A12F1C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0" w:right="0" w:rightChars="0"/>
        <w:jc w:val="both"/>
        <w:rPr>
          <w:rFonts w:hint="eastAsia" w:ascii="宋体" w:hAnsi="宋体" w:eastAsia="宋体" w:cs="宋体"/>
          <w:kern w:val="2"/>
          <w:sz w:val="24"/>
          <w:szCs w:val="20"/>
          <w:lang w:val="en-US" w:eastAsia="zh-CN" w:bidi="ar"/>
        </w:rPr>
      </w:pPr>
    </w:p>
    <w:tbl>
      <w:tblPr>
        <w:tblStyle w:val="11"/>
        <w:tblW w:w="9286" w:type="dxa"/>
        <w:jc w:val="center"/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9286"/>
      </w:tblGrid>
      <w:tr w14:paraId="67BC1171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D1C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报告说明：</w:t>
            </w:r>
          </w:p>
          <w:p w14:paraId="76D58E13">
            <w:pPr>
              <w:numPr>
                <w:ilvl w:val="0"/>
                <w:numId w:val="1"/>
              </w:numPr>
              <w:bidi w:val="0"/>
              <w:snapToGrid w:val="0"/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本报告中，□内√选为采用、×选为不采用。</w:t>
            </w:r>
          </w:p>
          <w:p w14:paraId="4D992BBA">
            <w:pPr>
              <w:numPr>
                <w:ilvl w:val="0"/>
                <w:numId w:val="1"/>
              </w:numPr>
              <w:bidi w:val="0"/>
              <w:snapToGrid w:val="0"/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未加盖检验检测专用章、签字不全及修改过的检测报告无效。</w:t>
            </w:r>
          </w:p>
          <w:p w14:paraId="0E55F78D">
            <w:pPr>
              <w:numPr>
                <w:ilvl w:val="0"/>
                <w:numId w:val="1"/>
              </w:numPr>
              <w:bidi w:val="0"/>
              <w:snapToGrid w:val="0"/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委托检测数据、结果仅证明样品所检测项目的符合性情况。</w:t>
            </w:r>
          </w:p>
          <w:p w14:paraId="3F4BC4D6">
            <w:pPr>
              <w:numPr>
                <w:ilvl w:val="0"/>
                <w:numId w:val="1"/>
              </w:numPr>
              <w:bidi w:val="0"/>
              <w:snapToGrid w:val="0"/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客户若对本检测报告有疑义，请在收到检测报告15日</w:t>
            </w: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内</w:t>
            </w: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提出。</w:t>
            </w:r>
          </w:p>
          <w:p w14:paraId="133A560A">
            <w:pPr>
              <w:numPr>
                <w:ilvl w:val="0"/>
                <w:numId w:val="1"/>
              </w:numPr>
              <w:bidi w:val="0"/>
              <w:snapToGrid w:val="0"/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术语定义</w:t>
            </w: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：</w:t>
            </w:r>
          </w:p>
          <w:p w14:paraId="5628F2C9">
            <w:pPr>
              <w:numPr>
                <w:ilvl w:val="0"/>
                <w:numId w:val="0"/>
              </w:numPr>
              <w:bidi w:val="0"/>
              <w:snapToGrid w:val="0"/>
              <w:ind w:leftChars="200"/>
              <w:rPr>
                <w:rFonts w:hint="default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测量条件：</w:t>
            </w: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/：不满足测量条件；无：无测量条件；</w:t>
            </w:r>
          </w:p>
          <w:p w14:paraId="68812395">
            <w:pPr>
              <w:numPr>
                <w:ilvl w:val="0"/>
                <w:numId w:val="0"/>
              </w:numPr>
              <w:bidi w:val="0"/>
              <w:snapToGrid w:val="0"/>
              <w:ind w:left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lang w:val="en-US" w:eastAsia="zh-CN"/>
              </w:rPr>
              <w:t>符号描述：</w:t>
            </w: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Un：测量的标称电压；In：测量仪器的标称电流；Uh和Ih：测量值，h表示谐波次数。</w:t>
            </w:r>
          </w:p>
        </w:tc>
      </w:tr>
    </w:tbl>
    <w:p w14:paraId="5F9BFF84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0" w:right="0" w:rightChars="0"/>
        <w:jc w:val="both"/>
        <w:rPr>
          <w:rFonts w:hint="eastAsia" w:ascii="宋体" w:hAnsi="宋体" w:eastAsia="宋体" w:cs="宋体"/>
          <w:kern w:val="2"/>
          <w:sz w:val="24"/>
          <w:szCs w:val="20"/>
          <w:lang w:val="en-US" w:eastAsia="zh-CN" w:bidi="ar"/>
        </w:rPr>
      </w:pPr>
    </w:p>
    <w:p w14:paraId="62812B0B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0" w:right="0" w:rightChars="0"/>
        <w:jc w:val="both"/>
        <w:rPr>
          <w:rFonts w:hint="eastAsia" w:ascii="宋体" w:hAnsi="宋体" w:eastAsia="宋体" w:cs="宋体"/>
          <w:kern w:val="2"/>
          <w:sz w:val="24"/>
          <w:szCs w:val="20"/>
          <w:lang w:val="en-US" w:eastAsia="zh-CN" w:bidi="ar"/>
        </w:rPr>
      </w:pPr>
    </w:p>
    <w:p w14:paraId="5EA9EF2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0" w:right="0" w:rightChars="0"/>
        <w:jc w:val="both"/>
        <w:rPr>
          <w:rFonts w:hint="eastAsia" w:ascii="宋体" w:hAnsi="宋体" w:eastAsia="宋体" w:cs="宋体"/>
          <w:kern w:val="2"/>
          <w:sz w:val="24"/>
          <w:szCs w:val="20"/>
          <w:lang w:val="en-US" w:eastAsia="zh-CN" w:bidi="ar"/>
        </w:rPr>
      </w:pPr>
    </w:p>
    <w:p w14:paraId="5EFCD6CC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0" w:right="0" w:rightChars="0"/>
        <w:jc w:val="both"/>
        <w:rPr>
          <w:rFonts w:hint="eastAsia" w:ascii="宋体" w:hAnsi="宋体" w:eastAsia="宋体" w:cs="宋体"/>
          <w:kern w:val="2"/>
          <w:sz w:val="24"/>
          <w:szCs w:val="20"/>
          <w:lang w:val="en-US" w:eastAsia="zh-CN" w:bidi="ar"/>
        </w:rPr>
      </w:pPr>
    </w:p>
    <w:p w14:paraId="12F5F12B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0" w:right="0" w:rightChars="0"/>
        <w:jc w:val="both"/>
        <w:rPr>
          <w:rFonts w:hint="eastAsia" w:ascii="宋体" w:hAnsi="宋体" w:eastAsia="宋体" w:cs="宋体"/>
          <w:kern w:val="2"/>
          <w:sz w:val="24"/>
          <w:szCs w:val="20"/>
          <w:lang w:val="en-US" w:eastAsia="zh-CN" w:bidi="ar"/>
        </w:rPr>
      </w:pPr>
    </w:p>
    <w:p w14:paraId="11FB181D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0" w:right="0" w:rightChars="0"/>
        <w:jc w:val="both"/>
        <w:rPr>
          <w:rFonts w:hint="eastAsia" w:ascii="宋体" w:hAnsi="宋体" w:eastAsia="宋体" w:cs="宋体"/>
          <w:kern w:val="2"/>
          <w:sz w:val="24"/>
          <w:szCs w:val="20"/>
          <w:lang w:val="en-US" w:eastAsia="zh-CN" w:bidi="ar"/>
        </w:rPr>
      </w:pPr>
    </w:p>
    <w:p w14:paraId="20A010D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0" w:right="0" w:rightChars="0"/>
        <w:jc w:val="both"/>
        <w:rPr>
          <w:rFonts w:hint="eastAsia" w:ascii="宋体" w:hAnsi="宋体" w:eastAsia="宋体" w:cs="宋体"/>
          <w:kern w:val="2"/>
          <w:sz w:val="24"/>
          <w:szCs w:val="20"/>
          <w:lang w:val="en-US" w:eastAsia="zh-CN" w:bidi="ar"/>
        </w:rPr>
      </w:pPr>
    </w:p>
    <w:p w14:paraId="06C7D8E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0" w:right="0" w:rightChars="0"/>
        <w:jc w:val="both"/>
        <w:rPr>
          <w:rFonts w:hint="eastAsia" w:ascii="宋体" w:hAnsi="宋体" w:eastAsia="宋体" w:cs="宋体"/>
          <w:kern w:val="2"/>
          <w:sz w:val="24"/>
          <w:szCs w:val="20"/>
          <w:lang w:val="en-US" w:eastAsia="zh-CN" w:bidi="ar"/>
        </w:rPr>
      </w:pPr>
    </w:p>
    <w:p w14:paraId="304E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检测结论</w:t>
      </w:r>
      <w:bookmarkStart w:id="0" w:name="testResult_detail"/>
      <w:bookmarkEnd w:id="0"/>
    </w:p>
    <w:p w14:paraId="39080798">
      <w:pPr>
        <w:rPr>
          <w:rFonts w:hint="default"/>
          <w:lang w:val="en-US" w:eastAsia="zh-CN"/>
        </w:rPr>
      </w:pPr>
      <w:bookmarkStart w:id="1" w:name="data_line"/>
      <w:bookmarkEnd w:id="1"/>
    </w:p>
    <w:sectPr>
      <w:headerReference r:id="rId3" w:type="default"/>
      <w:footerReference r:id="rId4" w:type="default"/>
      <w:pgSz w:w="11906" w:h="16838"/>
      <w:pgMar w:top="851" w:right="1418" w:bottom="1928" w:left="1418" w:header="567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F4B9B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textAlignment w:val="auto"/>
      <w:rPr>
        <w:rFonts w:hint="eastAsia" w:ascii="宋体" w:hAnsi="宋体" w:eastAsia="宋体" w:cs="宋体"/>
        <w:sz w:val="24"/>
        <w:lang w:eastAsia="zh-CN"/>
      </w:rPr>
    </w:pPr>
    <w:r>
      <w:rPr>
        <w:rFonts w:hint="eastAsia" w:ascii="宋体" w:hAnsi="宋体" w:eastAsia="宋体" w:cs="宋体"/>
        <w:sz w:val="24"/>
        <w:lang w:val="en-US" w:eastAsia="zh-CN"/>
      </w:rPr>
      <w:t>检测单位</w:t>
    </w:r>
    <w:r>
      <w:rPr>
        <w:rFonts w:hint="eastAsia" w:ascii="宋体" w:hAnsi="宋体" w:eastAsia="宋体" w:cs="宋体"/>
        <w:sz w:val="24"/>
      </w:rPr>
      <w:t>：南京灿能电力自动化股份有限公司           联系方式：</w:t>
    </w:r>
    <w:r>
      <w:rPr>
        <w:rFonts w:hint="eastAsia" w:ascii="宋体" w:hAnsi="宋体" w:eastAsia="宋体" w:cs="宋体"/>
        <w:sz w:val="24"/>
        <w:lang w:eastAsia="zh-CN"/>
      </w:rPr>
      <w:t>025-83455435</w:t>
    </w:r>
  </w:p>
  <w:p w14:paraId="0B6F0A9A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textAlignment w:val="auto"/>
    </w:pPr>
    <w:r>
      <w:rPr>
        <w:rFonts w:hint="eastAsia" w:ascii="宋体" w:hAnsi="宋体" w:eastAsia="宋体" w:cs="宋体"/>
        <w:sz w:val="24"/>
      </w:rPr>
      <w:t xml:space="preserve">地    址：南京市江宁区秣陵街道蓝霞路201号   </w:t>
    </w:r>
    <w:r>
      <w:rPr>
        <w:rFonts w:hint="eastAsia" w:ascii="宋体" w:hAnsi="宋体" w:eastAsia="宋体" w:cs="宋体"/>
        <w:sz w:val="24"/>
        <w:lang w:val="en-US" w:eastAsia="zh-CN"/>
      </w:rPr>
      <w:t xml:space="preserve">      </w:t>
    </w:r>
    <w:r>
      <w:rPr>
        <w:rFonts w:hint="eastAsia" w:ascii="宋体" w:hAnsi="宋体" w:eastAsia="宋体" w:cs="宋体"/>
        <w:sz w:val="24"/>
      </w:rPr>
      <w:t>邮    编：211100</w:t>
    </w:r>
  </w:p>
  <w:p w14:paraId="16F27B63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676DD">
    <w:pPr>
      <w:pStyle w:val="9"/>
      <w:pBdr>
        <w:bottom w:val="none" w:color="auto" w:sz="0" w:space="1"/>
      </w:pBdr>
      <w:jc w:val="both"/>
      <w:rPr>
        <w:rFonts w:hint="eastAsia"/>
      </w:rPr>
    </w:pPr>
    <w:r>
      <w:rPr>
        <w:rFonts w:hint="eastAsia" w:ascii="宋体" w:hAnsi="宋体" w:eastAsia="宋体" w:cs="宋体"/>
        <w:sz w:val="24"/>
        <w:szCs w:val="24"/>
      </w:rPr>
      <w:t xml:space="preserve">报告编号：NJCN-2025-0610    </w:t>
    </w:r>
    <w:r>
      <w:rPr>
        <w:rFonts w:hint="eastAsia"/>
      </w:rPr>
      <w:t xml:space="preserve">                           </w:t>
    </w:r>
  </w:p>
  <w:p w14:paraId="09B8673C">
    <w:pPr>
      <w:pStyle w:val="9"/>
      <w:pBdr>
        <w:bottom w:val="none" w:color="auto" w:sz="0" w:space="1"/>
      </w:pBdr>
      <w:rPr>
        <w:rFonts w:hint="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FFF561"/>
    <w:multiLevelType w:val="singleLevel"/>
    <w:tmpl w:val="C3FFF5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E0690"/>
    <w:rsid w:val="00416146"/>
    <w:rsid w:val="004953A6"/>
    <w:rsid w:val="026C4FD1"/>
    <w:rsid w:val="02915ADD"/>
    <w:rsid w:val="02C1531D"/>
    <w:rsid w:val="03A931FF"/>
    <w:rsid w:val="04027634"/>
    <w:rsid w:val="04E5637F"/>
    <w:rsid w:val="051D2155"/>
    <w:rsid w:val="05614B95"/>
    <w:rsid w:val="057B7A05"/>
    <w:rsid w:val="05B9677F"/>
    <w:rsid w:val="05C80770"/>
    <w:rsid w:val="05DE61E6"/>
    <w:rsid w:val="074B1659"/>
    <w:rsid w:val="07603356"/>
    <w:rsid w:val="07AD055F"/>
    <w:rsid w:val="082F60DF"/>
    <w:rsid w:val="08732C15"/>
    <w:rsid w:val="088F0607"/>
    <w:rsid w:val="0A1641A0"/>
    <w:rsid w:val="0A187F18"/>
    <w:rsid w:val="0A585F04"/>
    <w:rsid w:val="0AAC68B2"/>
    <w:rsid w:val="0B420FC5"/>
    <w:rsid w:val="0B696551"/>
    <w:rsid w:val="0C7E602C"/>
    <w:rsid w:val="0CF30416"/>
    <w:rsid w:val="0D9F31AB"/>
    <w:rsid w:val="0DC379D7"/>
    <w:rsid w:val="0DC42165"/>
    <w:rsid w:val="0DC45CC1"/>
    <w:rsid w:val="0EBB70C4"/>
    <w:rsid w:val="0F011163"/>
    <w:rsid w:val="0F052866"/>
    <w:rsid w:val="0F427ADA"/>
    <w:rsid w:val="0F803E6A"/>
    <w:rsid w:val="0F836FF6"/>
    <w:rsid w:val="10D83F17"/>
    <w:rsid w:val="11124F95"/>
    <w:rsid w:val="12753A2E"/>
    <w:rsid w:val="13283F1F"/>
    <w:rsid w:val="1394619B"/>
    <w:rsid w:val="141334FE"/>
    <w:rsid w:val="142B4CEC"/>
    <w:rsid w:val="143A0A8B"/>
    <w:rsid w:val="15495848"/>
    <w:rsid w:val="154C6CC8"/>
    <w:rsid w:val="160457F4"/>
    <w:rsid w:val="1629525B"/>
    <w:rsid w:val="168548B9"/>
    <w:rsid w:val="17602EFE"/>
    <w:rsid w:val="17800EAB"/>
    <w:rsid w:val="17CF598E"/>
    <w:rsid w:val="18E84F59"/>
    <w:rsid w:val="199C5D44"/>
    <w:rsid w:val="1A11228E"/>
    <w:rsid w:val="1AA50C28"/>
    <w:rsid w:val="1AE6196C"/>
    <w:rsid w:val="1C2F415E"/>
    <w:rsid w:val="1C3861F8"/>
    <w:rsid w:val="1CD51C99"/>
    <w:rsid w:val="1E075E82"/>
    <w:rsid w:val="1E80643C"/>
    <w:rsid w:val="1EA5569B"/>
    <w:rsid w:val="1F09163D"/>
    <w:rsid w:val="1FA63478"/>
    <w:rsid w:val="1FC53F71"/>
    <w:rsid w:val="20992FDD"/>
    <w:rsid w:val="20F3093F"/>
    <w:rsid w:val="21F91F85"/>
    <w:rsid w:val="22833F45"/>
    <w:rsid w:val="22B40B05"/>
    <w:rsid w:val="230010F2"/>
    <w:rsid w:val="24003A9F"/>
    <w:rsid w:val="24A361D8"/>
    <w:rsid w:val="24F133E8"/>
    <w:rsid w:val="252A5445"/>
    <w:rsid w:val="25C26653"/>
    <w:rsid w:val="26121868"/>
    <w:rsid w:val="26AA5F44"/>
    <w:rsid w:val="26CB79E5"/>
    <w:rsid w:val="26E256DE"/>
    <w:rsid w:val="26FA02EF"/>
    <w:rsid w:val="271433BD"/>
    <w:rsid w:val="27427B52"/>
    <w:rsid w:val="274B7B51"/>
    <w:rsid w:val="279C29FA"/>
    <w:rsid w:val="28810F26"/>
    <w:rsid w:val="28EF5E90"/>
    <w:rsid w:val="29035308"/>
    <w:rsid w:val="296F6FD1"/>
    <w:rsid w:val="29B82726"/>
    <w:rsid w:val="2A2F49A8"/>
    <w:rsid w:val="2A4D7312"/>
    <w:rsid w:val="2AB845D9"/>
    <w:rsid w:val="2AE01F34"/>
    <w:rsid w:val="2C42277B"/>
    <w:rsid w:val="2C697D08"/>
    <w:rsid w:val="2D0363AE"/>
    <w:rsid w:val="2EDA313F"/>
    <w:rsid w:val="2F6824F8"/>
    <w:rsid w:val="2F990904"/>
    <w:rsid w:val="2FC811E9"/>
    <w:rsid w:val="307E0690"/>
    <w:rsid w:val="315076E8"/>
    <w:rsid w:val="31886E82"/>
    <w:rsid w:val="32556D95"/>
    <w:rsid w:val="326D4474"/>
    <w:rsid w:val="327A0EC0"/>
    <w:rsid w:val="32DC7485"/>
    <w:rsid w:val="33E04D53"/>
    <w:rsid w:val="35352E7D"/>
    <w:rsid w:val="37702892"/>
    <w:rsid w:val="37B16505"/>
    <w:rsid w:val="38B7004D"/>
    <w:rsid w:val="38E52E0C"/>
    <w:rsid w:val="393C705C"/>
    <w:rsid w:val="399916F3"/>
    <w:rsid w:val="39AE46C7"/>
    <w:rsid w:val="3A9B7C26"/>
    <w:rsid w:val="3B491430"/>
    <w:rsid w:val="3BBA7AA0"/>
    <w:rsid w:val="3BC431AC"/>
    <w:rsid w:val="3CE60F00"/>
    <w:rsid w:val="3D0842FC"/>
    <w:rsid w:val="3D346110"/>
    <w:rsid w:val="3D892862"/>
    <w:rsid w:val="3DC120E1"/>
    <w:rsid w:val="3EEF6792"/>
    <w:rsid w:val="3F402745"/>
    <w:rsid w:val="3FB042CF"/>
    <w:rsid w:val="3FB3626D"/>
    <w:rsid w:val="3FEC2CD2"/>
    <w:rsid w:val="402E5098"/>
    <w:rsid w:val="40526FD9"/>
    <w:rsid w:val="406B009A"/>
    <w:rsid w:val="409E221E"/>
    <w:rsid w:val="40F75126"/>
    <w:rsid w:val="41AC2719"/>
    <w:rsid w:val="42156510"/>
    <w:rsid w:val="424566C9"/>
    <w:rsid w:val="431E31A2"/>
    <w:rsid w:val="443133A9"/>
    <w:rsid w:val="443B5FD6"/>
    <w:rsid w:val="443B7D84"/>
    <w:rsid w:val="451E7391"/>
    <w:rsid w:val="45E22BAD"/>
    <w:rsid w:val="45E561F9"/>
    <w:rsid w:val="46364CA7"/>
    <w:rsid w:val="467D270B"/>
    <w:rsid w:val="46AC5FCB"/>
    <w:rsid w:val="47136D96"/>
    <w:rsid w:val="47C50090"/>
    <w:rsid w:val="48AA5DD5"/>
    <w:rsid w:val="49EE05A1"/>
    <w:rsid w:val="4A2A2D74"/>
    <w:rsid w:val="4A8E6CBD"/>
    <w:rsid w:val="4AC56BF1"/>
    <w:rsid w:val="4ADA6548"/>
    <w:rsid w:val="4BE56F53"/>
    <w:rsid w:val="4BF74ED8"/>
    <w:rsid w:val="4C15710C"/>
    <w:rsid w:val="4C4D10D1"/>
    <w:rsid w:val="4C53453C"/>
    <w:rsid w:val="4C860C9B"/>
    <w:rsid w:val="4CD566AA"/>
    <w:rsid w:val="4DE67291"/>
    <w:rsid w:val="4E53492F"/>
    <w:rsid w:val="4E6C2390"/>
    <w:rsid w:val="4E7E71EB"/>
    <w:rsid w:val="4EA03605"/>
    <w:rsid w:val="4F18319B"/>
    <w:rsid w:val="4F336227"/>
    <w:rsid w:val="4F98252E"/>
    <w:rsid w:val="503D0A8A"/>
    <w:rsid w:val="50CF01D2"/>
    <w:rsid w:val="52140592"/>
    <w:rsid w:val="529B4BC2"/>
    <w:rsid w:val="530C3017"/>
    <w:rsid w:val="53422EDD"/>
    <w:rsid w:val="537E1A3B"/>
    <w:rsid w:val="5486329D"/>
    <w:rsid w:val="549A7E48"/>
    <w:rsid w:val="54F9581D"/>
    <w:rsid w:val="55043CB4"/>
    <w:rsid w:val="57163AE0"/>
    <w:rsid w:val="571A1A7B"/>
    <w:rsid w:val="576C43DB"/>
    <w:rsid w:val="590F5990"/>
    <w:rsid w:val="592E3352"/>
    <w:rsid w:val="592F7A5F"/>
    <w:rsid w:val="5948602F"/>
    <w:rsid w:val="59BD660D"/>
    <w:rsid w:val="5A56726E"/>
    <w:rsid w:val="5BBB382C"/>
    <w:rsid w:val="5BCD355F"/>
    <w:rsid w:val="5BE30FD5"/>
    <w:rsid w:val="5D0B433F"/>
    <w:rsid w:val="5D1C02FB"/>
    <w:rsid w:val="5D5A7075"/>
    <w:rsid w:val="5DBD2695"/>
    <w:rsid w:val="5DC856DA"/>
    <w:rsid w:val="5E960E42"/>
    <w:rsid w:val="5EE906B0"/>
    <w:rsid w:val="5F724B4A"/>
    <w:rsid w:val="5FA6034F"/>
    <w:rsid w:val="5FEF7F48"/>
    <w:rsid w:val="603B13E0"/>
    <w:rsid w:val="607246D5"/>
    <w:rsid w:val="60B151FE"/>
    <w:rsid w:val="60F2534F"/>
    <w:rsid w:val="61730705"/>
    <w:rsid w:val="61E200A5"/>
    <w:rsid w:val="6259202E"/>
    <w:rsid w:val="62BB5122"/>
    <w:rsid w:val="62FF66F4"/>
    <w:rsid w:val="63121C38"/>
    <w:rsid w:val="631303F2"/>
    <w:rsid w:val="63B82D47"/>
    <w:rsid w:val="64C574CA"/>
    <w:rsid w:val="64C63B91"/>
    <w:rsid w:val="64DF57C4"/>
    <w:rsid w:val="65474383"/>
    <w:rsid w:val="655C062A"/>
    <w:rsid w:val="656E5C46"/>
    <w:rsid w:val="65744900"/>
    <w:rsid w:val="674768BC"/>
    <w:rsid w:val="67642442"/>
    <w:rsid w:val="67A5630E"/>
    <w:rsid w:val="683A27FC"/>
    <w:rsid w:val="68D423D1"/>
    <w:rsid w:val="68E65D9E"/>
    <w:rsid w:val="69C10412"/>
    <w:rsid w:val="69F30635"/>
    <w:rsid w:val="69FD0894"/>
    <w:rsid w:val="6B6317EA"/>
    <w:rsid w:val="6BBB5A58"/>
    <w:rsid w:val="6C0F695E"/>
    <w:rsid w:val="6CB85ECE"/>
    <w:rsid w:val="6D2A0812"/>
    <w:rsid w:val="6D350F65"/>
    <w:rsid w:val="6E1A6AD8"/>
    <w:rsid w:val="6F343BCA"/>
    <w:rsid w:val="6F6476D9"/>
    <w:rsid w:val="6F72304F"/>
    <w:rsid w:val="6FC50CC6"/>
    <w:rsid w:val="6FE50A20"/>
    <w:rsid w:val="70042150"/>
    <w:rsid w:val="70794A27"/>
    <w:rsid w:val="71257C6E"/>
    <w:rsid w:val="71A32941"/>
    <w:rsid w:val="71B92164"/>
    <w:rsid w:val="720553A9"/>
    <w:rsid w:val="72347A3D"/>
    <w:rsid w:val="726F225D"/>
    <w:rsid w:val="72FC49FE"/>
    <w:rsid w:val="732E26DE"/>
    <w:rsid w:val="73C06168"/>
    <w:rsid w:val="73C97E09"/>
    <w:rsid w:val="73E159A2"/>
    <w:rsid w:val="743A55BC"/>
    <w:rsid w:val="744A1799"/>
    <w:rsid w:val="74EC45FF"/>
    <w:rsid w:val="74F33EE0"/>
    <w:rsid w:val="7522622B"/>
    <w:rsid w:val="752C5C9C"/>
    <w:rsid w:val="752D3808"/>
    <w:rsid w:val="75862CA5"/>
    <w:rsid w:val="75CF2D53"/>
    <w:rsid w:val="75FE6C7A"/>
    <w:rsid w:val="7620086F"/>
    <w:rsid w:val="766703E1"/>
    <w:rsid w:val="778348C8"/>
    <w:rsid w:val="78FB12B4"/>
    <w:rsid w:val="7961380D"/>
    <w:rsid w:val="79992F3A"/>
    <w:rsid w:val="79D0078B"/>
    <w:rsid w:val="7A725303"/>
    <w:rsid w:val="7AC22765"/>
    <w:rsid w:val="7B114DBF"/>
    <w:rsid w:val="7B445194"/>
    <w:rsid w:val="7B6969A9"/>
    <w:rsid w:val="7BC154E6"/>
    <w:rsid w:val="7BE6624C"/>
    <w:rsid w:val="7C3F02CE"/>
    <w:rsid w:val="7D39136D"/>
    <w:rsid w:val="7D893333"/>
    <w:rsid w:val="7D8A0E59"/>
    <w:rsid w:val="7DE247F1"/>
    <w:rsid w:val="7EC14D4E"/>
    <w:rsid w:val="7EDD263F"/>
    <w:rsid w:val="7F5C05D3"/>
    <w:rsid w:val="7FD3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</w:rPr>
  </w:style>
  <w:style w:type="paragraph" w:styleId="4">
    <w:name w:val="heading 4"/>
    <w:basedOn w:val="1"/>
    <w:next w:val="1"/>
    <w:qFormat/>
    <w:uiPriority w:val="0"/>
    <w:pPr>
      <w:keepNext/>
      <w:spacing w:line="200" w:lineRule="exact"/>
      <w:ind w:firstLine="422" w:firstLineChars="200"/>
      <w:outlineLvl w:val="3"/>
    </w:pPr>
    <w:rPr>
      <w:rFonts w:ascii="宋体" w:hAnsi="宋体"/>
      <w:b/>
      <w:bCs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sz w:val="52"/>
      <w:u w:val="single"/>
    </w:rPr>
  </w:style>
  <w:style w:type="paragraph" w:styleId="6">
    <w:name w:val="Body Text Indent"/>
    <w:basedOn w:val="1"/>
    <w:qFormat/>
    <w:uiPriority w:val="0"/>
    <w:pPr>
      <w:widowControl/>
      <w:ind w:firstLine="600"/>
      <w:jc w:val="center"/>
    </w:pPr>
    <w:rPr>
      <w:rFonts w:eastAsia="仿宋_GB2312"/>
      <w:b/>
      <w:kern w:val="0"/>
      <w:sz w:val="20"/>
      <w:szCs w:val="20"/>
    </w:rPr>
  </w:style>
  <w:style w:type="paragraph" w:styleId="7">
    <w:name w:val="Body Text Indent 2"/>
    <w:basedOn w:val="1"/>
    <w:qFormat/>
    <w:uiPriority w:val="0"/>
    <w:pPr>
      <w:ind w:firstLine="482"/>
    </w:pPr>
    <w:rPr>
      <w:b/>
      <w:sz w:val="4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3">
    <w:name w:val="page number"/>
    <w:basedOn w:val="12"/>
    <w:qFormat/>
    <w:uiPriority w:val="0"/>
  </w:style>
  <w:style w:type="paragraph" w:styleId="1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417</Words>
  <Characters>594</Characters>
  <Lines>0</Lines>
  <Paragraphs>0</Paragraphs>
  <TotalTime>13</TotalTime>
  <ScaleCrop>false</ScaleCrop>
  <LinksUpToDate>false</LinksUpToDate>
  <CharactersWithSpaces>714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2025-03-18T02:12:00Z</dcterms:created>
  <dc:creator>洪圣文</dc:creator>
  <cp:lastModifiedBy>李凡</cp:lastModifiedBy>
  <dcterms:modified xsi:type="dcterms:W3CDTF">2025-09-23T01:45:39Z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DFC8B4ED14E445EEA973404FF269E438_13</vt:lpwstr>
  </property>
  <property fmtid="{D5CDD505-2E9C-101B-9397-08002B2CF9AE}" pid="4" name="KSOTemplateDocerSaveRecord">
    <vt:lpwstr>eyJoZGlkIjoiOGYwYmE0NmEzYmZlNDQ0MTNkYjg3MTllMTE3MjNkOTMiLCJ1c2VySWQiOiIxMDQ4NTYzMjQ4In0=</vt:lpwstr>
  </property>
</Properties>
</file>