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720" w:lineRule="auto"/>
        <w:rPr>
          <w:rFonts w:hint="default" w:ascii="Times New Roman" w:eastAsia="Times New Roman"/>
          <w:color w:val="000000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09190" cy="657225"/>
            <wp:effectExtent l="0" t="0" r="13970" b="1333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0919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>
      <w:pPr>
        <w:pStyle w:val="19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rPr>
          <w:rFonts w:hint="default" w:ascii="Times New Roman" w:hAnsi="Times New Roman" w:eastAsia="黑体"/>
          <w:sz w:val="21"/>
        </w:rPr>
      </w:pPr>
    </w:p>
    <w:p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b/>
          <w:sz w:val="30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rPr>
          <w:rFonts w:hint="default" w:ascii="Times New Roman" w:eastAsia="Times New Roman"/>
          <w:sz w:val="21"/>
        </w:rPr>
      </w:pPr>
    </w:p>
    <w:p>
      <w:pPr>
        <w:spacing w:line="480" w:lineRule="auto"/>
        <w:jc w:val="center"/>
        <w:rPr>
          <w:rFonts w:hint="eastAsia" w:ascii="宋体"/>
          <w:b/>
          <w:sz w:val="36"/>
        </w:rPr>
      </w:pPr>
      <w:bookmarkStart w:id="3" w:name="ClientName"/>
      <w:bookmarkEnd w:id="3"/>
      <w:r>
        <w:rPr>
          <w:rFonts w:hint="eastAsia" w:ascii="宋体" w:hAnsi="宋体"/>
          <w:b/>
          <w:sz w:val="36"/>
        </w:rPr>
        <w:t>中国南方电网</w:t>
      </w:r>
      <w:r>
        <w:rPr>
          <w:rFonts w:hint="eastAsia" w:ascii="宋体" w:hAnsi="宋体"/>
          <w:b/>
          <w:sz w:val="36"/>
          <w:szCs w:val="22"/>
        </w:rPr>
        <w:t>$detpName$</w:t>
      </w:r>
      <w:r>
        <w:rPr>
          <w:rFonts w:hint="eastAsia" w:ascii="宋体" w:hAnsi="宋体"/>
          <w:b/>
          <w:sz w:val="36"/>
        </w:rPr>
        <w:t>电力技术研究院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center"/>
        <w:rPr>
          <w:rFonts w:hint="default" w:eastAsia="黑体"/>
          <w:sz w:val="21"/>
        </w:rPr>
      </w:pPr>
      <w:bookmarkStart w:id="5" w:name="_Toc17058"/>
      <w:bookmarkStart w:id="6" w:name="_Toc8187"/>
      <w:bookmarkStart w:id="7" w:name="_Toc12488"/>
      <w:bookmarkStart w:id="8" w:name="_Toc5748"/>
      <w:bookmarkStart w:id="9" w:name="_Toc19899"/>
      <w:bookmarkStart w:id="10" w:name="_Toc5915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三相电压不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7"/>
          <w:rFonts w:hint="eastAsia"/>
          <w:w w:val="91"/>
          <w:kern w:val="0"/>
          <w:sz w:val="18"/>
        </w:rPr>
        <w:t>衡</w:t>
      </w:r>
      <w:r>
        <w:rPr>
          <w:rStyle w:val="17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7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1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pStyle w:val="10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7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7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>
      <w:pPr>
        <w:spacing w:before="156" w:beforeLines="50" w:after="156" w:afterLines="50" w:line="360" w:lineRule="auto"/>
        <w:jc w:val="center"/>
        <w:rPr>
          <w:rStyle w:val="17"/>
          <w:rFonts w:hint="default" w:eastAsia="黑体"/>
          <w:w w:val="91"/>
          <w:kern w:val="0"/>
          <w:sz w:val="1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431908"/>
      <w:bookmarkStart w:id="12" w:name="_Toc44632268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>
      <w:pPr>
        <w:pStyle w:val="23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322687"/>
      <w:bookmarkStart w:id="14" w:name="_Toc446431909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>
      <w:pPr>
        <w:pStyle w:val="23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431911"/>
      <w:bookmarkStart w:id="19" w:name="_Toc446322689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>
      <w:pPr>
        <w:pStyle w:val="23"/>
        <w:numPr>
          <w:ilvl w:val="0"/>
          <w:numId w:val="3"/>
        </w:numPr>
        <w:spacing w:line="360" w:lineRule="auto"/>
        <w:ind w:firstLine="6" w:firstLineChars="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《GB/T 12325-2008 电能质量 供电电压偏差》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12326-2008 电能质量 电压波动和闪变》</w:t>
      </w:r>
    </w:p>
    <w:p>
      <w:pPr>
        <w:pStyle w:val="22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sz w:val="24"/>
        </w:rPr>
      </w:pPr>
      <w:r>
        <w:rPr>
          <w:rFonts w:hint="eastAsia" w:ascii="宋体" w:hAnsi="宋体"/>
          <w:color w:val="000000"/>
          <w:sz w:val="24"/>
        </w:rPr>
        <w:t>《GB/T 15945-2008 电能质量 电力系统频率偏差》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《GB/T 15543-2008 电能质量 三相电压不平衡》</w:t>
      </w:r>
    </w:p>
    <w:p>
      <w:pPr>
        <w:pStyle w:val="23"/>
        <w:numPr>
          <w:ilvl w:val="0"/>
          <w:numId w:val="3"/>
        </w:numPr>
        <w:spacing w:line="360" w:lineRule="auto"/>
        <w:ind w:left="0" w:firstLine="426" w:firstLineChars="0"/>
        <w:rPr>
          <w:rFonts w:hint="eastAsia" w:ascii="宋体"/>
          <w:color w:val="000000"/>
          <w:sz w:val="24"/>
        </w:rPr>
      </w:pPr>
      <w:r>
        <w:rPr>
          <w:rFonts w:hint="eastAsia" w:ascii="宋体" w:hAnsi="宋体"/>
          <w:sz w:val="24"/>
        </w:rPr>
        <w:t>《GB/T 14549-1993 电能质量 公用电网谐波》</w:t>
      </w:r>
    </w:p>
    <w:p>
      <w:pPr>
        <w:pStyle w:val="3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20" w:name="_Toc446322690"/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>
      <w:pPr>
        <w:pStyle w:val="23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>
      <w:pPr>
        <w:pStyle w:val="23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322691"/>
      <w:bookmarkStart w:id="24" w:name="_Toc446431913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431914"/>
      <w:bookmarkStart w:id="26" w:name="_Toc446322692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>
      <w:pPr>
        <w:rPr>
          <w:rFonts w:hint="default" w:eastAsia="黑体"/>
          <w:sz w:val="21"/>
        </w:rPr>
      </w:pP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431915"/>
      <w:bookmarkStart w:id="29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322694"/>
      <w:bookmarkStart w:id="32" w:name="_Toc446431916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电压（V）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基波电流有效值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电流（A）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>
      <w:pPr>
        <w:widowControl/>
        <w:jc w:val="center"/>
        <w:textAlignment w:val="center"/>
        <w:rPr>
          <w:rFonts w:hint="eastAsia" w:ascii="宋体"/>
          <w:sz w:val="24"/>
        </w:rPr>
      </w:pPr>
    </w:p>
    <w:p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431917"/>
      <w:bookmarkStart w:id="36" w:name="_Toc446322695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  <w:szCs w:val="22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偏差（%）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431918"/>
      <w:bookmarkStart w:id="41" w:name="_Toc446322696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Hz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322697"/>
      <w:bookmarkStart w:id="46" w:name="_Toc446431919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431920"/>
      <w:bookmarkStart w:id="51" w:name="_Toc446322698"/>
      <w:r>
        <w:rPr>
          <w:rFonts w:hint="eastAsia" w:ascii="宋体" w:hAnsi="宋体"/>
          <w:sz w:val="24"/>
        </w:rPr>
        <w:t>闪变</w:t>
      </w:r>
      <w:bookmarkEnd w:id="50"/>
      <w:bookmarkEnd w:id="51"/>
    </w:p>
    <w:p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>
      <w:pPr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431921"/>
      <w:bookmarkStart w:id="56" w:name="_Toc446322699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>
      <w:pPr>
        <w:pStyle w:val="3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431922"/>
      <w:bookmarkStart w:id="60" w:name="_Toc446322700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431923"/>
      <w:bookmarkStart w:id="65" w:name="_Toc446322701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>
      <w:pPr>
        <w:pStyle w:val="2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322702"/>
      <w:bookmarkStart w:id="75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>
      <w:pPr>
        <w:jc w:val="left"/>
        <w:rPr>
          <w:rFonts w:hint="default"/>
          <w:b/>
          <w:sz w:val="32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80" w:name="_GoBack" w:colFirst="7" w:colLast="11"/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$atype$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eastAsia="宋体"/>
                <w:sz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$btype$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$ctype$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bookmarkEnd w:id="8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基波电压(V)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电压总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长时闪变(1)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>
      <w:pPr>
        <w:jc w:val="center"/>
        <w:rPr>
          <w:rFonts w:hint="default" w:eastAsia="Times New Roman"/>
          <w:sz w:val="18"/>
        </w:rPr>
      </w:pPr>
    </w:p>
    <w:p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3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有功功率(KW)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无功功率(KVar)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视在功率(KVA)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 w:eastAsia="黑体"/>
        <w:sz w:val="18"/>
      </w:rPr>
      <w:drawing>
        <wp:inline distT="0" distB="0" distL="114300" distR="114300">
          <wp:extent cx="1347470" cy="346710"/>
          <wp:effectExtent l="0" t="0" r="8890" b="3810"/>
          <wp:docPr id="4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47470" cy="3467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386F292D"/>
    <w:multiLevelType w:val="multilevel"/>
    <w:tmpl w:val="386F292D"/>
    <w:lvl w:ilvl="0" w:tentative="0">
      <w:start w:val="1"/>
      <w:numFmt w:val="decimal"/>
      <w:lvlText w:val="%1)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172A27"/>
    <w:rsid w:val="005F2BB2"/>
    <w:rsid w:val="02B21DE2"/>
    <w:rsid w:val="093A474C"/>
    <w:rsid w:val="0E7B0BE3"/>
    <w:rsid w:val="1BE77B2D"/>
    <w:rsid w:val="22465F35"/>
    <w:rsid w:val="25900E53"/>
    <w:rsid w:val="272E0923"/>
    <w:rsid w:val="2A7B0D19"/>
    <w:rsid w:val="2DF6592C"/>
    <w:rsid w:val="33863895"/>
    <w:rsid w:val="345E013D"/>
    <w:rsid w:val="36C622D5"/>
    <w:rsid w:val="38507032"/>
    <w:rsid w:val="38E80794"/>
    <w:rsid w:val="410D7855"/>
    <w:rsid w:val="45237071"/>
    <w:rsid w:val="4C121D12"/>
    <w:rsid w:val="4CC254E6"/>
    <w:rsid w:val="52C41775"/>
    <w:rsid w:val="5E135D22"/>
    <w:rsid w:val="7C7B2E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2">
    <w:name w:val="heading 1"/>
    <w:basedOn w:val="1"/>
    <w:next w:val="1"/>
    <w:link w:val="122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3">
    <w:name w:val="heading 2"/>
    <w:basedOn w:val="1"/>
    <w:next w:val="1"/>
    <w:link w:val="16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4">
    <w:name w:val="heading 3"/>
    <w:basedOn w:val="1"/>
    <w:next w:val="1"/>
    <w:link w:val="16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4">
    <w:name w:val="Default Paragraph Font"/>
    <w:unhideWhenUsed/>
    <w:qFormat/>
    <w:uiPriority w:val="1"/>
    <w:rPr>
      <w:rFonts w:hint="default"/>
      <w:sz w:val="24"/>
    </w:rPr>
  </w:style>
  <w:style w:type="table" w:default="1" w:styleId="1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18"/>
    <w:unhideWhenUsed/>
    <w:qFormat/>
    <w:uiPriority w:val="99"/>
    <w:rPr>
      <w:rFonts w:hint="eastAsia" w:ascii="宋体"/>
      <w:sz w:val="18"/>
    </w:r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7">
    <w:name w:val="Balloon Text"/>
    <w:basedOn w:val="1"/>
    <w:link w:val="37"/>
    <w:unhideWhenUsed/>
    <w:qFormat/>
    <w:uiPriority w:val="99"/>
    <w:rPr>
      <w:rFonts w:hint="eastAsia"/>
      <w:sz w:val="18"/>
    </w:rPr>
  </w:style>
  <w:style w:type="paragraph" w:styleId="8">
    <w:name w:val="footer"/>
    <w:basedOn w:val="1"/>
    <w:link w:val="18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9">
    <w:name w:val="header"/>
    <w:basedOn w:val="1"/>
    <w:link w:val="1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0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2">
    <w:name w:val="Title"/>
    <w:basedOn w:val="1"/>
    <w:next w:val="1"/>
    <w:link w:val="77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5">
    <w:name w:val="page number"/>
    <w:basedOn w:val="14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6">
    <w:name w:val="Emphasis"/>
    <w:basedOn w:val="14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7">
    <w:name w:val="Hyperlink"/>
    <w:basedOn w:val="14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18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19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0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2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3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4">
    <w:name w:val="TOC Heading"/>
    <w:basedOn w:val="2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5">
    <w:name w:val="文档结构图 Char11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6">
    <w:name w:val="批注框文本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7">
    <w:name w:val="页眉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8">
    <w:name w:val="批注框文本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文档结构图 Char12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0">
    <w:name w:val="批注框文本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页眉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2">
    <w:name w:val="标题 Char12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3">
    <w:name w:val="页脚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页眉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5">
    <w:name w:val="标题 Char12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6">
    <w:name w:val="页脚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批注框文本 Char"/>
    <w:link w:val="7"/>
    <w:unhideWhenUsed/>
    <w:qFormat/>
    <w:locked/>
    <w:uiPriority w:val="99"/>
    <w:rPr>
      <w:rFonts w:hint="default"/>
      <w:sz w:val="18"/>
    </w:rPr>
  </w:style>
  <w:style w:type="character" w:customStyle="1" w:styleId="38">
    <w:name w:val="标题 Char13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9">
    <w:name w:val="页脚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0">
    <w:name w:val="批注框文本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1">
    <w:name w:val="标题 Char1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2">
    <w:name w:val="页脚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4">
    <w:name w:val="页眉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页眉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6">
    <w:name w:val="文档结构图 Char12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7">
    <w:name w:val="批注框文本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页眉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9">
    <w:name w:val="标题 Char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0">
    <w:name w:val="页脚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批注框文本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2">
    <w:name w:val="页眉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标题 Char11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4">
    <w:name w:val="文档结构图 Char1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5">
    <w:name w:val="批注框文本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6">
    <w:name w:val="页眉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7">
    <w:name w:val="标题 Char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8">
    <w:name w:val="页脚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页眉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0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1">
    <w:name w:val="文档结构图 Char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2">
    <w:name w:val="页脚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3">
    <w:name w:val="页眉 Char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4">
    <w:name w:val="文档结构图 Char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5">
    <w:name w:val="文档结构图 Char12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6">
    <w:name w:val="批注框文本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7">
    <w:name w:val="页眉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8">
    <w:name w:val="页脚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脚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眉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标题 Char11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2">
    <w:name w:val="文档结构图 Char12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3">
    <w:name w:val="批注框文本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4">
    <w:name w:val="页眉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5">
    <w:name w:val="文档结构图 Char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6">
    <w:name w:val="页脚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标题 Char"/>
    <w:link w:val="12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78">
    <w:name w:val="标题 Char1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9">
    <w:name w:val="页脚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0">
    <w:name w:val="批注框文本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1">
    <w:name w:val="页脚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文档结构图 Char13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3">
    <w:name w:val="批注框文本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页眉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5">
    <w:name w:val="标题 Char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6">
    <w:name w:val="文档结构图 Char1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7">
    <w:name w:val="批注框文本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8">
    <w:name w:val="页眉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9">
    <w:name w:val="标题 Char11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0">
    <w:name w:val="页脚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页眉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2">
    <w:name w:val="页眉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标题 Char12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4">
    <w:name w:val="页脚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页眉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6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7">
    <w:name w:val="标题 Char13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8">
    <w:name w:val="页脚 Char12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9">
    <w:name w:val="批注框文本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0">
    <w:name w:val="标题 Char13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1">
    <w:name w:val="页脚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批注框文本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3">
    <w:name w:val="文档结构图 Char13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4">
    <w:name w:val="批注框文本 Char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页脚 Char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页眉 Char11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8">
    <w:name w:val="页眉 Char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文档结构图 Char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0">
    <w:name w:val="批注框文本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页眉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2">
    <w:name w:val="标题 Char1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3">
    <w:name w:val="页脚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批注框文本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5">
    <w:name w:val="页眉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标题 Char12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7">
    <w:name w:val="页脚 Char12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文档结构图 Char"/>
    <w:link w:val="5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19">
    <w:name w:val="标题 Char1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0">
    <w:name w:val="页脚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1">
    <w:name w:val="页眉 Char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2">
    <w:name w:val="标题 1 Char"/>
    <w:basedOn w:val="14"/>
    <w:link w:val="2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3">
    <w:name w:val="标题 Char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4">
    <w:name w:val="文档结构图 Char12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5">
    <w:name w:val="批注框文本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6">
    <w:name w:val="文档结构图 Char12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1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页眉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1">
    <w:name w:val="页脚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文档结构图 Char1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3">
    <w:name w:val="批注框文本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页眉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5">
    <w:name w:val="标题 Char13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6">
    <w:name w:val="页脚 Char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批注框文本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8">
    <w:name w:val="页眉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标题 Char13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0">
    <w:name w:val="页脚 Char13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2">
    <w:name w:val="标题 Char12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3">
    <w:name w:val="页脚 Char135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4">
    <w:name w:val="页眉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5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6">
    <w:name w:val="标题 Char12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7">
    <w:name w:val="页脚 Char12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8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9">
    <w:name w:val="页眉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文档结构图 Char13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1">
    <w:name w:val="批注框文本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页眉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3">
    <w:name w:val="批注框文本 Char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文档结构图 Char13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5">
    <w:name w:val="批注框文本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页眉 Char12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7">
    <w:name w:val="标题 Char18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58">
    <w:name w:val="文档结构图 Char1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9">
    <w:name w:val="批注框文本 Char1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0">
    <w:name w:val="页眉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1">
    <w:name w:val="标题 Char12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2">
    <w:name w:val="页脚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3 Char"/>
    <w:basedOn w:val="14"/>
    <w:link w:val="4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4">
    <w:name w:val="文档结构图 Char1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5">
    <w:name w:val="页脚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6">
    <w:name w:val="标题 2 Char"/>
    <w:basedOn w:val="14"/>
    <w:link w:val="3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7">
    <w:name w:val="页眉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Char1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9">
    <w:name w:val="文档结构图 Char12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0">
    <w:name w:val="批注框文本 Char1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1">
    <w:name w:val="页眉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2">
    <w:name w:val="文档结构图 Char2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3">
    <w:name w:val="文档结构图 Char19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4">
    <w:name w:val="批注框文本 Char11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5">
    <w:name w:val="页眉 Char127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6">
    <w:name w:val="标题 Char1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7">
    <w:name w:val="文档结构图 Char120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8">
    <w:name w:val="批注框文本 Char12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9">
    <w:name w:val="页眉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0">
    <w:name w:val="标题 Char1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1">
    <w:name w:val="页脚 Char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页眉 Char"/>
    <w:link w:val="9"/>
    <w:unhideWhenUsed/>
    <w:qFormat/>
    <w:locked/>
    <w:uiPriority w:val="99"/>
    <w:rPr>
      <w:rFonts w:hint="default"/>
      <w:sz w:val="18"/>
    </w:rPr>
  </w:style>
  <w:style w:type="character" w:customStyle="1" w:styleId="183">
    <w:name w:val="文档结构图 Char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4">
    <w:name w:val="页脚 Char13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5">
    <w:name w:val="批注框文本 Char13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6">
    <w:name w:val="页脚 Char"/>
    <w:link w:val="8"/>
    <w:unhideWhenUsed/>
    <w:qFormat/>
    <w:locked/>
    <w:uiPriority w:val="99"/>
    <w:rPr>
      <w:rFonts w:hint="default"/>
      <w:sz w:val="18"/>
    </w:rPr>
  </w:style>
  <w:style w:type="character" w:customStyle="1" w:styleId="187">
    <w:name w:val="标题 Char17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8">
    <w:name w:val="文档结构图 Char12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9">
    <w:name w:val="批注框文本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0">
    <w:name w:val="文档结构图 Char1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页脚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页眉 Char1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3">
    <w:name w:val="标题 Char12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4">
    <w:name w:val="页脚 Char1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页眉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6">
    <w:name w:val="标题 Char121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7">
    <w:name w:val="页脚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页眉 Char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9">
    <w:name w:val="标题 Char120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0">
    <w:name w:val="页脚 Char11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页眉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2">
    <w:name w:val="标题 Char13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3">
    <w:name w:val="文档结构图 Char113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4">
    <w:name w:val="批注框文本 Char130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5">
    <w:name w:val="标题 Char14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6">
    <w:name w:val="文档结构图 Char114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7">
    <w:name w:val="批注框文本 Char129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8">
    <w:name w:val="文档结构图 Char1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页脚 Char1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1">
    <w:name w:val="批注框文本 Char12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标题 Char19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3">
    <w:name w:val="文档结构图 Char117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4">
    <w:name w:val="批注框文本 Char118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5">
    <w:name w:val="标题 Char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6">
    <w:name w:val="文档结构图 Char1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7">
    <w:name w:val="批注框文本 Char116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8">
    <w:name w:val="标题 Char16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9">
    <w:name w:val="文档结构图 Char13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0">
    <w:name w:val="批注框文本 Char11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1">
    <w:name w:val="标题 Char1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2">
    <w:name w:val="文档结构图 Char135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3">
    <w:name w:val="批注框文本 Char1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4">
    <w:name w:val="文档结构图 Char18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页脚 Char132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6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1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标题 Char135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9">
    <w:name w:val="页脚 Char124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2"/>
    <w:basedOn w:val="14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3"/>
    <w:basedOn w:val="14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文档结构图 Char11"/>
    <w:basedOn w:val="14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3">
    <w:name w:val="页脚 Char17"/>
    <w:basedOn w:val="14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1.jpe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2843</Words>
  <Characters>12603</Characters>
  <TotalTime>0</TotalTime>
  <ScaleCrop>false</ScaleCrop>
  <LinksUpToDate>false</LinksUpToDate>
  <CharactersWithSpaces>12808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web2023</cp:lastModifiedBy>
  <dcterms:modified xsi:type="dcterms:W3CDTF">2023-04-19T01:44:26Z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460CE1E7FEBE4A2E8895EEE516480ED7</vt:lpwstr>
  </property>
</Properties>
</file>